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D84" w:rsidRDefault="001776A1" w:rsidP="001014C1">
      <w:pPr>
        <w:pStyle w:val="2"/>
      </w:pPr>
      <w:r>
        <w:rPr>
          <w:noProof/>
        </w:rPr>
        <w:drawing>
          <wp:inline distT="0" distB="0" distL="0" distR="0">
            <wp:extent cx="6120130" cy="8422679"/>
            <wp:effectExtent l="0" t="0" r="0" b="0"/>
            <wp:docPr id="1" name="Рисунок 1" descr="C:\Users\1\Pictures\2024-04-23 2\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24-04-23 2\2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8422679"/>
                    </a:xfrm>
                    <a:prstGeom prst="rect">
                      <a:avLst/>
                    </a:prstGeom>
                    <a:noFill/>
                    <a:ln>
                      <a:noFill/>
                    </a:ln>
                  </pic:spPr>
                </pic:pic>
              </a:graphicData>
            </a:graphic>
          </wp:inline>
        </w:drawing>
      </w:r>
      <w:bookmarkStart w:id="0" w:name="_GoBack"/>
      <w:bookmarkEnd w:id="0"/>
    </w:p>
    <w:p w:rsidR="00F51D84" w:rsidRDefault="00F51D84">
      <w:pPr>
        <w:jc w:val="right"/>
        <w:outlineLvl w:val="0"/>
      </w:pPr>
    </w:p>
    <w:p w:rsidR="00F51D84" w:rsidRDefault="00F51D84">
      <w:pPr>
        <w:pStyle w:val="aa"/>
        <w:tabs>
          <w:tab w:val="left" w:pos="6691"/>
          <w:tab w:val="left" w:pos="7588"/>
          <w:tab w:val="left" w:pos="9546"/>
        </w:tabs>
        <w:spacing w:line="640" w:lineRule="atLeast"/>
        <w:ind w:left="284" w:right="415"/>
        <w:rPr>
          <w:spacing w:val="-1"/>
        </w:rPr>
      </w:pPr>
    </w:p>
    <w:p w:rsidR="00F51D84" w:rsidRDefault="00F51D84">
      <w:pPr>
        <w:pStyle w:val="aa"/>
        <w:tabs>
          <w:tab w:val="left" w:pos="6691"/>
          <w:tab w:val="left" w:pos="7588"/>
          <w:tab w:val="left" w:pos="9546"/>
        </w:tabs>
        <w:spacing w:line="640" w:lineRule="atLeast"/>
        <w:ind w:left="284" w:right="415"/>
        <w:rPr>
          <w:spacing w:val="-1"/>
        </w:rPr>
      </w:pPr>
    </w:p>
    <w:p w:rsidR="00F51D84" w:rsidRDefault="001014C1">
      <w:pPr>
        <w:jc w:val="center"/>
        <w:rPr>
          <w:b/>
        </w:rPr>
      </w:pPr>
      <w:r>
        <w:rPr>
          <w:b/>
        </w:rPr>
        <w:t>ОГЛАВЛЕНИЕ</w:t>
      </w:r>
    </w:p>
    <w:p w:rsidR="00F51D84" w:rsidRDefault="00F51D84">
      <w:pPr>
        <w:contextualSpacing/>
        <w:jc w:val="both"/>
      </w:pPr>
    </w:p>
    <w:p w:rsidR="00F51D84" w:rsidRDefault="001014C1">
      <w:pPr>
        <w:ind w:firstLine="709"/>
        <w:contextualSpacing/>
        <w:jc w:val="both"/>
      </w:pPr>
      <w:r>
        <w:t>1. ОБЩИЕ ПОЛОЖЕНИЯ …………………………………………………………………</w:t>
      </w:r>
    </w:p>
    <w:p w:rsidR="00F51D84" w:rsidRDefault="00F51D84">
      <w:pPr>
        <w:ind w:firstLine="709"/>
        <w:contextualSpacing/>
        <w:jc w:val="both"/>
      </w:pPr>
    </w:p>
    <w:p w:rsidR="00F51D84" w:rsidRDefault="001014C1">
      <w:pPr>
        <w:ind w:firstLine="709"/>
        <w:contextualSpacing/>
        <w:jc w:val="both"/>
      </w:pPr>
      <w:r>
        <w:t>2. ТРУДОВОЙ ДОГОВОР. ГАРАНТИИ ПРИ ЗАКЛЮЧЕНИИ, ИЗМЕНЕНИИИ РАСТОРЖЕНИИ ТРУДОВОГО</w:t>
      </w:r>
      <w:r w:rsidR="00134B4B">
        <w:t xml:space="preserve"> ДОГОВОРА …………………………………………………….</w:t>
      </w:r>
      <w:r>
        <w:t xml:space="preserve"> </w:t>
      </w:r>
    </w:p>
    <w:p w:rsidR="00F51D84" w:rsidRDefault="00F51D84">
      <w:pPr>
        <w:pStyle w:val="38"/>
        <w:ind w:firstLine="709"/>
        <w:contextualSpacing/>
        <w:outlineLvl w:val="0"/>
        <w:rPr>
          <w:sz w:val="24"/>
        </w:rPr>
      </w:pPr>
    </w:p>
    <w:p w:rsidR="00F51D84" w:rsidRDefault="001014C1">
      <w:pPr>
        <w:pStyle w:val="38"/>
        <w:ind w:firstLine="709"/>
        <w:contextualSpacing/>
        <w:outlineLvl w:val="0"/>
        <w:rPr>
          <w:caps/>
          <w:sz w:val="24"/>
        </w:rPr>
      </w:pPr>
      <w:r>
        <w:rPr>
          <w:sz w:val="24"/>
        </w:rPr>
        <w:t>3</w:t>
      </w:r>
      <w:r>
        <w:t>. </w:t>
      </w:r>
      <w:r>
        <w:rPr>
          <w:caps/>
          <w:sz w:val="24"/>
        </w:rPr>
        <w:t>рабочее время и время отдыха ………………………………………………</w:t>
      </w:r>
    </w:p>
    <w:p w:rsidR="00F51D84" w:rsidRDefault="00F51D84">
      <w:pPr>
        <w:pStyle w:val="38"/>
        <w:ind w:firstLine="709"/>
        <w:contextualSpacing/>
        <w:outlineLvl w:val="0"/>
        <w:rPr>
          <w:caps/>
          <w:sz w:val="24"/>
        </w:rPr>
      </w:pPr>
    </w:p>
    <w:p w:rsidR="00F51D84" w:rsidRDefault="001014C1">
      <w:pPr>
        <w:pStyle w:val="38"/>
        <w:ind w:firstLine="709"/>
        <w:contextualSpacing/>
        <w:outlineLvl w:val="0"/>
        <w:rPr>
          <w:caps/>
          <w:sz w:val="24"/>
        </w:rPr>
      </w:pPr>
      <w:r>
        <w:rPr>
          <w:caps/>
          <w:sz w:val="24"/>
        </w:rPr>
        <w:t>4</w:t>
      </w:r>
      <w:r>
        <w:t>. </w:t>
      </w:r>
      <w:r>
        <w:rPr>
          <w:caps/>
          <w:sz w:val="24"/>
        </w:rPr>
        <w:t>Оплата и нормирование труда ………………………………………………</w:t>
      </w:r>
    </w:p>
    <w:p w:rsidR="00F51D84" w:rsidRDefault="00F51D84">
      <w:pPr>
        <w:ind w:firstLine="709"/>
        <w:contextualSpacing/>
        <w:jc w:val="both"/>
      </w:pPr>
    </w:p>
    <w:p w:rsidR="00F51D84" w:rsidRDefault="001014C1">
      <w:pPr>
        <w:ind w:firstLine="709"/>
        <w:contextualSpacing/>
        <w:jc w:val="both"/>
        <w:rPr>
          <w:caps/>
        </w:rPr>
      </w:pPr>
      <w:r>
        <w:t>5. </w:t>
      </w:r>
      <w:r>
        <w:rPr>
          <w:caps/>
        </w:rPr>
        <w:t>Социальные гарантии и ме</w:t>
      </w:r>
      <w:r w:rsidR="00F31C77">
        <w:rPr>
          <w:caps/>
        </w:rPr>
        <w:t>ры социальной поддержки …………….</w:t>
      </w:r>
    </w:p>
    <w:p w:rsidR="00F51D84" w:rsidRDefault="00F51D84">
      <w:pPr>
        <w:ind w:firstLine="709"/>
        <w:contextualSpacing/>
        <w:jc w:val="both"/>
        <w:rPr>
          <w:caps/>
        </w:rPr>
      </w:pPr>
    </w:p>
    <w:p w:rsidR="00F51D84" w:rsidRDefault="001014C1" w:rsidP="00F31C77">
      <w:pPr>
        <w:ind w:firstLine="709"/>
        <w:contextualSpacing/>
        <w:rPr>
          <w:caps/>
        </w:rPr>
      </w:pPr>
      <w:r>
        <w:rPr>
          <w:caps/>
        </w:rPr>
        <w:t>6</w:t>
      </w:r>
      <w:r>
        <w:t>. </w:t>
      </w:r>
      <w:r>
        <w:rPr>
          <w:caps/>
        </w:rPr>
        <w:t>Охрана труда и</w:t>
      </w:r>
      <w:r w:rsidR="00F31C77">
        <w:rPr>
          <w:caps/>
        </w:rPr>
        <w:t xml:space="preserve"> здоровья ………………………………………………</w:t>
      </w:r>
      <w:r w:rsidR="00134B4B">
        <w:rPr>
          <w:caps/>
        </w:rPr>
        <w:t>………..</w:t>
      </w:r>
      <w:r w:rsidR="00F31C77">
        <w:rPr>
          <w:caps/>
        </w:rPr>
        <w:t xml:space="preserve">  </w:t>
      </w:r>
    </w:p>
    <w:p w:rsidR="00F51D84" w:rsidRDefault="00F51D84">
      <w:pPr>
        <w:ind w:firstLine="709"/>
        <w:contextualSpacing/>
        <w:jc w:val="both"/>
        <w:rPr>
          <w:caps/>
        </w:rPr>
      </w:pPr>
    </w:p>
    <w:p w:rsidR="00F51D84" w:rsidRDefault="001014C1">
      <w:pPr>
        <w:ind w:firstLine="709"/>
        <w:contextualSpacing/>
        <w:jc w:val="both"/>
      </w:pPr>
      <w:r>
        <w:rPr>
          <w:caps/>
        </w:rPr>
        <w:t>7</w:t>
      </w:r>
      <w:r>
        <w:t>. ПОДДЕРЖКА МОЛОДЫХ ПЕДАГОГОВ……………………………………………</w:t>
      </w:r>
    </w:p>
    <w:p w:rsidR="00F51D84" w:rsidRDefault="00F51D84">
      <w:pPr>
        <w:ind w:firstLine="709"/>
        <w:contextualSpacing/>
        <w:jc w:val="both"/>
      </w:pPr>
    </w:p>
    <w:p w:rsidR="00F51D84" w:rsidRDefault="001014C1">
      <w:pPr>
        <w:ind w:firstLine="709"/>
        <w:contextualSpacing/>
        <w:jc w:val="both"/>
      </w:pPr>
      <w:r>
        <w:t>8. ДОПОЛНИТЕЛЬНОЕ ПРОФЕССИОНАЛЬНОЕ ОБРАЗОВАНИЕ</w:t>
      </w:r>
      <w:r w:rsidR="00134B4B">
        <w:t xml:space="preserve"> </w:t>
      </w:r>
      <w:r>
        <w:t>РАБОТНИКОВ …</w:t>
      </w:r>
    </w:p>
    <w:p w:rsidR="00F51D84" w:rsidRDefault="00F51D84">
      <w:pPr>
        <w:pStyle w:val="Pa15"/>
        <w:spacing w:line="240" w:lineRule="auto"/>
        <w:ind w:firstLine="709"/>
        <w:contextualSpacing/>
        <w:jc w:val="both"/>
      </w:pPr>
    </w:p>
    <w:p w:rsidR="00F51D84" w:rsidRDefault="001014C1">
      <w:pPr>
        <w:pStyle w:val="Pa15"/>
        <w:spacing w:line="240" w:lineRule="auto"/>
        <w:ind w:firstLine="709"/>
        <w:contextualSpacing/>
        <w:jc w:val="both"/>
        <w:rPr>
          <w:rStyle w:val="A11"/>
          <w:b w:val="0"/>
          <w:sz w:val="24"/>
        </w:rPr>
      </w:pPr>
      <w:r>
        <w:t>9. </w:t>
      </w:r>
      <w:r>
        <w:rPr>
          <w:rStyle w:val="A11"/>
          <w:b w:val="0"/>
          <w:sz w:val="24"/>
        </w:rPr>
        <w:t>СОЦИАЛЬНОЕ ПАРТНЁРСТВО ………………………………………………………</w:t>
      </w:r>
    </w:p>
    <w:p w:rsidR="00F51D84" w:rsidRDefault="00F51D84">
      <w:pPr>
        <w:pStyle w:val="Default"/>
        <w:ind w:firstLine="709"/>
        <w:contextualSpacing/>
        <w:jc w:val="both"/>
      </w:pPr>
    </w:p>
    <w:p w:rsidR="00F51D84" w:rsidRDefault="001014C1">
      <w:pPr>
        <w:pStyle w:val="Default"/>
        <w:ind w:firstLine="709"/>
        <w:contextualSpacing/>
        <w:jc w:val="both"/>
      </w:pPr>
      <w:r>
        <w:t>10. ГАРАНТИИ ПРОФСОЮ</w:t>
      </w:r>
      <w:r w:rsidR="00F31C77">
        <w:t>ЗНОЙ ДЕЯТЕЛЬНОСТИ …………………………</w:t>
      </w:r>
    </w:p>
    <w:p w:rsidR="00F51D84" w:rsidRDefault="00F51D84">
      <w:pPr>
        <w:pStyle w:val="Pa6"/>
        <w:spacing w:line="240" w:lineRule="auto"/>
        <w:ind w:firstLine="709"/>
        <w:contextualSpacing/>
        <w:jc w:val="both"/>
      </w:pPr>
    </w:p>
    <w:p w:rsidR="00F51D84" w:rsidRDefault="001014C1" w:rsidP="00134B4B">
      <w:pPr>
        <w:pStyle w:val="Pa6"/>
        <w:spacing w:line="240" w:lineRule="auto"/>
        <w:ind w:firstLine="709"/>
        <w:contextualSpacing/>
      </w:pPr>
      <w:r>
        <w:t>11. КОНТРОЛЬ ЗА ВЫПОЛНЕНИЕМ КОЛЛЕКТИВНОГО ДОГОВОРА</w:t>
      </w:r>
      <w:proofErr w:type="gramStart"/>
      <w:r>
        <w:t>.О</w:t>
      </w:r>
      <w:proofErr w:type="gramEnd"/>
      <w:r>
        <w:t>ТВЕТСТВЕННОСТЬ СТОРОН КОЛ</w:t>
      </w:r>
      <w:r w:rsidR="00F31C77">
        <w:t>ЛЕКТИВНОГО ДОГОВОРА ……………</w:t>
      </w:r>
    </w:p>
    <w:p w:rsidR="00F51D84" w:rsidRDefault="00F51D84">
      <w:pPr>
        <w:pStyle w:val="Default"/>
        <w:ind w:firstLine="709"/>
        <w:contextualSpacing/>
        <w:jc w:val="both"/>
      </w:pPr>
    </w:p>
    <w:p w:rsidR="00F51D84" w:rsidRDefault="001014C1">
      <w:pPr>
        <w:pStyle w:val="Default"/>
        <w:ind w:firstLine="709"/>
        <w:contextualSpacing/>
        <w:jc w:val="both"/>
      </w:pPr>
      <w:r>
        <w:t>12. ЗАКЛЮЧИТЕЛЬНЫЕ ПОЛОЖЕНИЯ ………………………………………………</w:t>
      </w:r>
    </w:p>
    <w:p w:rsidR="00F51D84" w:rsidRDefault="00F51D84">
      <w:pPr>
        <w:pStyle w:val="Default"/>
        <w:ind w:firstLine="709"/>
        <w:jc w:val="center"/>
      </w:pPr>
    </w:p>
    <w:p w:rsidR="00F51D84" w:rsidRDefault="00F51D84">
      <w:pPr>
        <w:pStyle w:val="Default"/>
        <w:ind w:firstLine="709"/>
        <w:jc w:val="center"/>
      </w:pPr>
    </w:p>
    <w:p w:rsidR="00F51D84" w:rsidRDefault="00F51D84">
      <w:pPr>
        <w:pStyle w:val="Default"/>
        <w:ind w:firstLine="709"/>
        <w:jc w:val="center"/>
      </w:pPr>
    </w:p>
    <w:p w:rsidR="00F51D84" w:rsidRDefault="00F51D84">
      <w:pPr>
        <w:ind w:firstLine="709"/>
        <w:jc w:val="center"/>
      </w:pPr>
    </w:p>
    <w:p w:rsidR="00F51D84" w:rsidRDefault="00F51D84">
      <w:pPr>
        <w:ind w:firstLine="709"/>
        <w:jc w:val="center"/>
      </w:pPr>
    </w:p>
    <w:p w:rsidR="00F51D84" w:rsidRDefault="00F51D84">
      <w:pPr>
        <w:ind w:firstLine="709"/>
        <w:jc w:val="center"/>
      </w:pPr>
    </w:p>
    <w:p w:rsidR="00F51D84" w:rsidRDefault="00F51D84">
      <w:pPr>
        <w:ind w:firstLine="709"/>
        <w:jc w:val="center"/>
      </w:pPr>
    </w:p>
    <w:p w:rsidR="00F51D84" w:rsidRDefault="00F51D84">
      <w:pPr>
        <w:ind w:firstLine="709"/>
        <w:jc w:val="center"/>
      </w:pPr>
    </w:p>
    <w:p w:rsidR="00F51D84" w:rsidRDefault="00F51D84">
      <w:pPr>
        <w:ind w:firstLine="709"/>
        <w:jc w:val="center"/>
      </w:pPr>
    </w:p>
    <w:p w:rsidR="00F51D84" w:rsidRDefault="00F51D84">
      <w:pPr>
        <w:ind w:firstLine="709"/>
        <w:jc w:val="center"/>
      </w:pPr>
    </w:p>
    <w:p w:rsidR="00F51D84" w:rsidRDefault="00F51D84">
      <w:pPr>
        <w:ind w:firstLine="709"/>
        <w:jc w:val="center"/>
      </w:pPr>
    </w:p>
    <w:p w:rsidR="00F51D84" w:rsidRDefault="00F51D84">
      <w:pPr>
        <w:ind w:firstLine="709"/>
        <w:jc w:val="center"/>
      </w:pPr>
    </w:p>
    <w:p w:rsidR="00F51D84" w:rsidRDefault="00F51D84">
      <w:pPr>
        <w:ind w:firstLine="709"/>
        <w:jc w:val="center"/>
      </w:pPr>
    </w:p>
    <w:p w:rsidR="00F51D84" w:rsidRDefault="00F51D84"/>
    <w:p w:rsidR="00F31C77" w:rsidRDefault="00F31C77"/>
    <w:p w:rsidR="00F31C77" w:rsidRDefault="00F31C77"/>
    <w:p w:rsidR="00F31C77" w:rsidRDefault="00F31C77"/>
    <w:p w:rsidR="00F31C77" w:rsidRDefault="00F31C77"/>
    <w:p w:rsidR="00F51D84" w:rsidRDefault="00F51D84"/>
    <w:p w:rsidR="00F51D84" w:rsidRDefault="00F51D84">
      <w:pPr>
        <w:ind w:firstLine="709"/>
        <w:jc w:val="center"/>
      </w:pPr>
    </w:p>
    <w:p w:rsidR="00F51D84" w:rsidRDefault="00F51D84"/>
    <w:p w:rsidR="00F51D84" w:rsidRDefault="001014C1">
      <w:pPr>
        <w:ind w:left="142" w:hanging="142"/>
        <w:jc w:val="center"/>
        <w:rPr>
          <w:b/>
        </w:rPr>
      </w:pPr>
      <w:r>
        <w:rPr>
          <w:b/>
        </w:rPr>
        <w:t>I. ОБЩИЕ ПОЛОЖЕНИЯ</w:t>
      </w:r>
    </w:p>
    <w:p w:rsidR="00F51D84" w:rsidRDefault="00F51D84">
      <w:pPr>
        <w:pStyle w:val="38"/>
        <w:jc w:val="center"/>
      </w:pPr>
    </w:p>
    <w:p w:rsidR="00F51D84" w:rsidRDefault="001014C1">
      <w:pPr>
        <w:pStyle w:val="38"/>
        <w:ind w:firstLine="709"/>
        <w:contextualSpacing/>
      </w:pPr>
      <w:r>
        <w:t xml:space="preserve">1.1. Настоящий коллективный договор заключён между работодателем и работниками в лице их представителей и является правовым актом, регулирующим социально-трудовые отношения </w:t>
      </w:r>
      <w:proofErr w:type="gramStart"/>
      <w:r>
        <w:t>в</w:t>
      </w:r>
      <w:proofErr w:type="gramEnd"/>
    </w:p>
    <w:p w:rsidR="00F51D84" w:rsidRDefault="001014C1">
      <w:pPr>
        <w:pStyle w:val="38"/>
        <w:ind w:firstLine="709"/>
        <w:contextualSpacing/>
        <w:rPr>
          <w:b/>
        </w:rPr>
      </w:pPr>
      <w:r>
        <w:t xml:space="preserve"> </w:t>
      </w:r>
      <w:r>
        <w:rPr>
          <w:b/>
        </w:rPr>
        <w:t>МБОУ «Вадово-Селищинская ООШ ».</w:t>
      </w:r>
    </w:p>
    <w:p w:rsidR="00F51D84" w:rsidRDefault="001014C1">
      <w:pPr>
        <w:pStyle w:val="38"/>
        <w:contextualSpacing/>
      </w:pPr>
      <w:r>
        <w:t>1.2. Основой для заключения коллективного договора являются:</w:t>
      </w:r>
    </w:p>
    <w:p w:rsidR="00F51D84" w:rsidRDefault="001014C1">
      <w:pPr>
        <w:pStyle w:val="38"/>
        <w:ind w:firstLine="709"/>
        <w:contextualSpacing/>
      </w:pPr>
      <w:r>
        <w:t>Конституция Российской Федерации;</w:t>
      </w:r>
    </w:p>
    <w:p w:rsidR="00F51D84" w:rsidRDefault="001014C1">
      <w:pPr>
        <w:pStyle w:val="38"/>
        <w:ind w:firstLine="709"/>
        <w:contextualSpacing/>
      </w:pPr>
      <w:r>
        <w:t>нормы международного права и международные договоры Российской Федераци</w:t>
      </w:r>
      <w:proofErr w:type="gramStart"/>
      <w:r>
        <w:t>и(</w:t>
      </w:r>
      <w:proofErr w:type="gramEnd"/>
      <w:r>
        <w:t>если они не противоречат Конституции Российской Федерации);</w:t>
      </w:r>
    </w:p>
    <w:p w:rsidR="00F51D84" w:rsidRDefault="001014C1">
      <w:pPr>
        <w:pStyle w:val="38"/>
        <w:ind w:firstLine="709"/>
        <w:contextualSpacing/>
      </w:pPr>
      <w:r>
        <w:t>Трудовой кодекс Российской Федерации (далее – ТК РФ);</w:t>
      </w:r>
    </w:p>
    <w:p w:rsidR="00F51D84" w:rsidRDefault="001014C1">
      <w:pPr>
        <w:pStyle w:val="38"/>
        <w:ind w:firstLine="709"/>
        <w:contextualSpacing/>
      </w:pPr>
      <w:r>
        <w:t>Федеральный закон от 12 января 1996 г. № 10-ФЗ «О профессиональных союзах, их правах и гарантиях деятельности»;</w:t>
      </w:r>
    </w:p>
    <w:p w:rsidR="00F51D84" w:rsidRDefault="001014C1">
      <w:pPr>
        <w:pStyle w:val="38"/>
        <w:ind w:firstLine="709"/>
        <w:contextualSpacing/>
      </w:pPr>
      <w:r>
        <w:t>Федеральный закон от 29 декабря 2012 г. № 273-ФЗ «Об образовании в Российской Федерации» (далее – Федеральный закон № 273-ФЗ);</w:t>
      </w:r>
    </w:p>
    <w:p w:rsidR="00F51D84" w:rsidRDefault="001014C1">
      <w:pPr>
        <w:pStyle w:val="38"/>
        <w:ind w:firstLine="709"/>
        <w:contextualSpacing/>
      </w:pPr>
      <w:r>
        <w:t>законодательные и иные нормативные правовые акты</w:t>
      </w:r>
      <w:r>
        <w:rPr>
          <w:rStyle w:val="afffa"/>
        </w:rPr>
        <w:footnoteReference w:id="1"/>
      </w:r>
      <w:r>
        <w:t>;</w:t>
      </w:r>
    </w:p>
    <w:p w:rsidR="00F51D84" w:rsidRDefault="001014C1">
      <w:pPr>
        <w:pStyle w:val="38"/>
        <w:ind w:firstLine="709"/>
        <w:contextualSpacing/>
      </w:pPr>
      <w:r>
        <w:t>Отраслевое соглашение по организациям, находящимся в ведении Министерства образования и науки Российской Федерации</w:t>
      </w:r>
      <w:r>
        <w:rPr>
          <w:rStyle w:val="afffa"/>
        </w:rPr>
        <w:footnoteReference w:id="2"/>
      </w:r>
      <w:r>
        <w:t>;</w:t>
      </w:r>
    </w:p>
    <w:p w:rsidR="00F51D84" w:rsidRDefault="001014C1">
      <w:pPr>
        <w:pStyle w:val="38"/>
        <w:ind w:firstLine="709"/>
        <w:contextualSpacing/>
      </w:pPr>
      <w:r>
        <w:t>отраслевое региональное соглашение по регулированию социально-трудовых и связанных с ними экономических отношений;</w:t>
      </w:r>
    </w:p>
    <w:p w:rsidR="00F51D84" w:rsidRDefault="001014C1">
      <w:pPr>
        <w:pStyle w:val="38"/>
        <w:ind w:firstLine="709"/>
        <w:contextualSpacing/>
      </w:pPr>
      <w:r>
        <w:t>отраслевое территориальное (муниципальное) соглашение, регулирующее социально-трудовые отношения в системе образования.</w:t>
      </w:r>
    </w:p>
    <w:p w:rsidR="00F51D84" w:rsidRDefault="001014C1">
      <w:pPr>
        <w:pStyle w:val="38"/>
        <w:ind w:firstLine="709"/>
        <w:contextualSpacing/>
      </w:pPr>
      <w:r>
        <w:t xml:space="preserve">1.3. Сторонами коллективного договора являются: </w:t>
      </w:r>
    </w:p>
    <w:p w:rsidR="00F51D84" w:rsidRDefault="001014C1">
      <w:pPr>
        <w:pStyle w:val="38"/>
        <w:ind w:firstLine="709"/>
        <w:contextualSpacing/>
      </w:pPr>
      <w:r>
        <w:t>работодатель в лице его представителя – руководителя образовательной организации – директор В.В. Новикова (далее – работодатель, организация, образовательная организация);</w:t>
      </w:r>
    </w:p>
    <w:p w:rsidR="00F51D84" w:rsidRDefault="001014C1">
      <w:pPr>
        <w:pStyle w:val="38"/>
        <w:ind w:firstLine="709"/>
        <w:contextualSpacing/>
      </w:pPr>
      <w:r>
        <w:t>работники образовательной организации в лице их представителя – первичной профсоюзной организации (далее – выборный орган первичной профсоюзной организации) Маскаева В.П..</w:t>
      </w:r>
    </w:p>
    <w:p w:rsidR="00F51D84" w:rsidRDefault="001014C1">
      <w:pPr>
        <w:ind w:firstLine="709"/>
        <w:contextualSpacing/>
        <w:jc w:val="both"/>
        <w:rPr>
          <w:sz w:val="28"/>
        </w:rPr>
      </w:pPr>
      <w:r>
        <w:rPr>
          <w:sz w:val="28"/>
        </w:rPr>
        <w:t xml:space="preserve">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w:t>
      </w:r>
      <w:proofErr w:type="gramStart"/>
      <w:r>
        <w:rPr>
          <w:sz w:val="28"/>
        </w:rPr>
        <w:t>контроля за</w:t>
      </w:r>
      <w:proofErr w:type="gramEnd"/>
      <w:r>
        <w:rPr>
          <w:sz w:val="28"/>
        </w:rPr>
        <w:t xml:space="preserve">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на равноправной основе по решению сторон и действующий на основании утвержденного сторонами положения</w:t>
      </w:r>
      <w:r>
        <w:rPr>
          <w:rStyle w:val="afffa"/>
          <w:sz w:val="28"/>
        </w:rPr>
        <w:footnoteReference w:id="3"/>
      </w:r>
      <w:r>
        <w:rPr>
          <w:sz w:val="28"/>
        </w:rPr>
        <w:t xml:space="preserve">. </w:t>
      </w:r>
    </w:p>
    <w:p w:rsidR="00F51D84" w:rsidRDefault="001014C1">
      <w:pPr>
        <w:pStyle w:val="38"/>
        <w:ind w:firstLine="709"/>
        <w:contextualSpacing/>
      </w:pPr>
      <w:r>
        <w:lastRenderedPageBreak/>
        <w:t>1.4. </w:t>
      </w:r>
      <w:proofErr w:type="gramStart"/>
      <w:r>
        <w:t xml:space="preserve">Коллективный договор заключён с целью определения взаимных обязательств работников и работодателя по защите социально-трудовых прав и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roofErr w:type="gramEnd"/>
    </w:p>
    <w:p w:rsidR="00F51D84" w:rsidRDefault="001014C1">
      <w:pPr>
        <w:pStyle w:val="38"/>
        <w:ind w:firstLine="709"/>
        <w:contextualSpacing/>
      </w:pPr>
      <w:r>
        <w:t>1.5.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F51D84" w:rsidRDefault="001014C1">
      <w:pPr>
        <w:ind w:firstLine="709"/>
        <w:contextualSpacing/>
        <w:jc w:val="both"/>
        <w:rPr>
          <w:strike/>
          <w:sz w:val="28"/>
        </w:rPr>
      </w:pPr>
      <w:r>
        <w:rPr>
          <w:sz w:val="28"/>
        </w:rPr>
        <w:t>1.6. Стороны договорились о том, что изменения и дополнения в коллективный договор в течение срока его действия могут вноситься по совместному решению представителями сторон в порядке, установленном при его заключении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p>
    <w:p w:rsidR="00F51D84" w:rsidRDefault="001014C1">
      <w:pPr>
        <w:ind w:firstLine="709"/>
        <w:contextualSpacing/>
        <w:jc w:val="both"/>
        <w:rPr>
          <w:sz w:val="28"/>
        </w:rPr>
      </w:pPr>
      <w:r>
        <w:rPr>
          <w:sz w:val="28"/>
        </w:rPr>
        <w:t>В случае изменения законодательства Российской Федерации в части, улучшающей положение работников образовательной организации по сравнению с условиями коллективного договора, со дня его изменения применяются нормы законодательства Российской Федерации.</w:t>
      </w:r>
    </w:p>
    <w:p w:rsidR="00F51D84" w:rsidRDefault="001014C1">
      <w:pPr>
        <w:ind w:firstLine="709"/>
        <w:contextualSpacing/>
        <w:jc w:val="both"/>
        <w:rPr>
          <w:sz w:val="28"/>
        </w:rPr>
      </w:pPr>
      <w:r>
        <w:rPr>
          <w:sz w:val="28"/>
        </w:rPr>
        <w:t>1.7. Для достижения поставленных целей:</w:t>
      </w:r>
    </w:p>
    <w:p w:rsidR="00F51D84" w:rsidRDefault="001014C1">
      <w:pPr>
        <w:ind w:firstLine="709"/>
        <w:contextualSpacing/>
        <w:jc w:val="both"/>
        <w:rPr>
          <w:sz w:val="28"/>
        </w:rPr>
      </w:pPr>
      <w:r>
        <w:rPr>
          <w:sz w:val="28"/>
        </w:rPr>
        <w:t>работодатель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образовательной организации, и не позднее чем в течени</w:t>
      </w:r>
      <w:proofErr w:type="gramStart"/>
      <w:r>
        <w:rPr>
          <w:sz w:val="28"/>
        </w:rPr>
        <w:t>и</w:t>
      </w:r>
      <w:proofErr w:type="gramEnd"/>
      <w:r>
        <w:rPr>
          <w:sz w:val="28"/>
        </w:rPr>
        <w:t xml:space="preserve"> 10 рабочих дней сообщать выборному органу первичной профсоюзной организации свой мотивированный ответ по каждому вопросу;</w:t>
      </w:r>
    </w:p>
    <w:p w:rsidR="00F51D84" w:rsidRDefault="001014C1">
      <w:pPr>
        <w:pStyle w:val="aff"/>
        <w:ind w:firstLine="709"/>
        <w:contextualSpacing/>
        <w:jc w:val="both"/>
        <w:rPr>
          <w:sz w:val="28"/>
        </w:rPr>
      </w:pPr>
      <w:r>
        <w:rPr>
          <w:sz w:val="28"/>
        </w:rPr>
        <w:t>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w:t>
      </w:r>
      <w:proofErr w:type="gramStart"/>
      <w:r>
        <w:rPr>
          <w:sz w:val="28"/>
        </w:rPr>
        <w:t>,п</w:t>
      </w:r>
      <w:proofErr w:type="gramEnd"/>
      <w:r>
        <w:rPr>
          <w:sz w:val="28"/>
        </w:rPr>
        <w:t>ринятых по вопросам в сфере трудовых, социальных и иных непосредственно связанных с ними отношений в образовательной организации, путём предоставления выборному органу первичной профсоюзной организации копий документов о принятии таких решений в течение 5 рабочих  дней со дня получения работодателем решения от соответствующего государственного органа;</w:t>
      </w:r>
    </w:p>
    <w:p w:rsidR="00F51D84" w:rsidRDefault="001014C1">
      <w:pPr>
        <w:pStyle w:val="aff"/>
        <w:ind w:firstLine="709"/>
        <w:contextualSpacing/>
        <w:jc w:val="both"/>
        <w:rPr>
          <w:sz w:val="28"/>
        </w:rPr>
      </w:pPr>
      <w:r>
        <w:rPr>
          <w:sz w:val="28"/>
        </w:rPr>
        <w:t>работодатель обеспечивает соблюдение законодательства о защите персональных данных, ознакомление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rsidR="00F51D84" w:rsidRDefault="001014C1">
      <w:pPr>
        <w:pStyle w:val="aff"/>
        <w:ind w:firstLine="709"/>
        <w:contextualSpacing/>
        <w:jc w:val="both"/>
        <w:rPr>
          <w:sz w:val="28"/>
        </w:rPr>
      </w:pPr>
      <w:proofErr w:type="gramStart"/>
      <w:r>
        <w:rPr>
          <w:sz w:val="28"/>
        </w:rPr>
        <w:t xml:space="preserve">выборный орган первичной профсоюзной организации представляет и защищает права и интересы членов Профсоюза по вопросам индивидуальных трудовых и иных непосредственно связанных с ними отношений, интересы </w:t>
      </w:r>
      <w:r>
        <w:rPr>
          <w:sz w:val="28"/>
        </w:rPr>
        <w:lastRenderedPageBreak/>
        <w:t>работников, не 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w:t>
      </w:r>
      <w:proofErr w:type="gramEnd"/>
      <w:r>
        <w:rPr>
          <w:sz w:val="28"/>
        </w:rPr>
        <w:t xml:space="preserve"> работодателем на условиях, установленных выборным органом первичной профсоюзной организации (статья 30 ТК РФ).</w:t>
      </w:r>
    </w:p>
    <w:p w:rsidR="00F51D84" w:rsidRDefault="001014C1">
      <w:pPr>
        <w:ind w:firstLine="709"/>
        <w:contextualSpacing/>
        <w:jc w:val="both"/>
        <w:rPr>
          <w:sz w:val="28"/>
        </w:rPr>
      </w:pPr>
      <w:r>
        <w:rPr>
          <w:sz w:val="28"/>
        </w:rPr>
        <w:t>1.8. Контроль за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(уполномоченным органом).</w:t>
      </w:r>
    </w:p>
    <w:p w:rsidR="00F51D84" w:rsidRDefault="001014C1">
      <w:pPr>
        <w:ind w:firstLine="709"/>
        <w:contextualSpacing/>
        <w:jc w:val="both"/>
        <w:rPr>
          <w:sz w:val="28"/>
        </w:rPr>
      </w:pPr>
      <w:r>
        <w:rPr>
          <w:sz w:val="28"/>
        </w:rPr>
        <w:t>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 ТК РФ и нормами главы 61 ТК РФ, регулирующими вопросы рассмотрения и разрешения коллективных трудовых споров.</w:t>
      </w:r>
    </w:p>
    <w:p w:rsidR="00F51D84" w:rsidRDefault="001014C1">
      <w:pPr>
        <w:ind w:firstLine="709"/>
        <w:contextualSpacing/>
        <w:jc w:val="both"/>
        <w:rPr>
          <w:sz w:val="28"/>
        </w:rPr>
      </w:pPr>
      <w:r>
        <w:rPr>
          <w:sz w:val="28"/>
        </w:rPr>
        <w:t>1.9. В соответствии с действующим законодательством (статья 54 ТК РФ) работодатель или лицо, его представляющее, несёт ответственность за уклонение от участия в переговорах, нарушение или невыполнение обязательств, принятых коллективным договором, не предоставление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proofErr w:type="gramStart"/>
      <w:r>
        <w:rPr>
          <w:sz w:val="28"/>
        </w:rPr>
        <w:t>)н</w:t>
      </w:r>
      <w:proofErr w:type="gramEnd"/>
      <w:r>
        <w:rPr>
          <w:sz w:val="28"/>
        </w:rPr>
        <w:t>аправленные на воспрепятствование реализации договоренностей, принятых в рамках социального партнёрства</w:t>
      </w:r>
      <w:r>
        <w:rPr>
          <w:rStyle w:val="afffa"/>
          <w:sz w:val="28"/>
        </w:rPr>
        <w:footnoteReference w:id="4"/>
      </w:r>
      <w:r>
        <w:rPr>
          <w:sz w:val="28"/>
        </w:rPr>
        <w:t>.</w:t>
      </w:r>
    </w:p>
    <w:p w:rsidR="00F51D84" w:rsidRDefault="001014C1">
      <w:pPr>
        <w:ind w:firstLine="709"/>
        <w:contextualSpacing/>
        <w:jc w:val="both"/>
        <w:rPr>
          <w:sz w:val="28"/>
        </w:rPr>
      </w:pPr>
      <w:r>
        <w:rPr>
          <w:sz w:val="28"/>
        </w:rPr>
        <w:t>1.10. 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F51D84" w:rsidRDefault="001014C1">
      <w:pPr>
        <w:ind w:firstLine="709"/>
        <w:contextualSpacing/>
        <w:jc w:val="both"/>
        <w:rPr>
          <w:sz w:val="28"/>
        </w:rPr>
      </w:pPr>
      <w:r>
        <w:rPr>
          <w:sz w:val="28"/>
        </w:rPr>
        <w:t>— учёт мнения выборного органа первичной профсоюзной организации (согласование);</w:t>
      </w:r>
    </w:p>
    <w:p w:rsidR="00F51D84" w:rsidRDefault="001014C1">
      <w:pPr>
        <w:ind w:firstLine="709"/>
        <w:contextualSpacing/>
        <w:jc w:val="both"/>
        <w:rPr>
          <w:sz w:val="28"/>
        </w:rPr>
      </w:pPr>
      <w:r>
        <w:rPr>
          <w:sz w:val="28"/>
        </w:rPr>
        <w:t xml:space="preserve">— консультации работодателя и представителей работников по вопросам принятия локальных нормативных актов, </w:t>
      </w:r>
    </w:p>
    <w:p w:rsidR="00F51D84" w:rsidRDefault="001014C1">
      <w:pPr>
        <w:ind w:firstLine="709"/>
        <w:contextualSpacing/>
        <w:jc w:val="both"/>
        <w:rPr>
          <w:sz w:val="28"/>
        </w:rPr>
      </w:pPr>
      <w:r>
        <w:rPr>
          <w:sz w:val="28"/>
        </w:rPr>
        <w:t>— 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w:t>
      </w:r>
      <w:r>
        <w:t> </w:t>
      </w:r>
      <w:r>
        <w:rPr>
          <w:sz w:val="28"/>
        </w:rPr>
        <w:t>53 ТК РФ и настоящим коллективным договором;</w:t>
      </w:r>
    </w:p>
    <w:p w:rsidR="00F51D84" w:rsidRDefault="001014C1">
      <w:pPr>
        <w:ind w:firstLine="709"/>
        <w:contextualSpacing/>
        <w:jc w:val="both"/>
        <w:rPr>
          <w:sz w:val="28"/>
        </w:rPr>
      </w:pPr>
      <w:r>
        <w:rPr>
          <w:sz w:val="28"/>
        </w:rPr>
        <w:t>— обсуждение с работодателем вопросов о работе организации, внесении предложений по ее совершенствованию;</w:t>
      </w:r>
    </w:p>
    <w:p w:rsidR="00F51D84" w:rsidRDefault="001014C1">
      <w:pPr>
        <w:ind w:firstLine="709"/>
        <w:contextualSpacing/>
        <w:jc w:val="both"/>
        <w:rPr>
          <w:sz w:val="28"/>
        </w:rPr>
      </w:pPr>
      <w:r>
        <w:rPr>
          <w:sz w:val="28"/>
        </w:rPr>
        <w:t>— обсуждение с работодателем вопросов планов социально-экономического развития организации;</w:t>
      </w:r>
    </w:p>
    <w:p w:rsidR="00F51D84" w:rsidRDefault="001014C1">
      <w:pPr>
        <w:ind w:firstLine="709"/>
        <w:contextualSpacing/>
        <w:jc w:val="both"/>
        <w:rPr>
          <w:sz w:val="28"/>
        </w:rPr>
      </w:pPr>
      <w:r>
        <w:rPr>
          <w:sz w:val="28"/>
        </w:rPr>
        <w:t>— участие в разработке и принятии коллективного договора;</w:t>
      </w:r>
    </w:p>
    <w:p w:rsidR="00F51D84" w:rsidRDefault="001014C1">
      <w:pPr>
        <w:ind w:firstLine="709"/>
        <w:contextualSpacing/>
        <w:jc w:val="both"/>
        <w:rPr>
          <w:sz w:val="28"/>
        </w:rPr>
      </w:pPr>
      <w:r>
        <w:rPr>
          <w:sz w:val="28"/>
        </w:rPr>
        <w:lastRenderedPageBreak/>
        <w:t>— членство в комиссиях организации с целью защиты трудовых прав работников;</w:t>
      </w:r>
    </w:p>
    <w:p w:rsidR="00F51D84" w:rsidRDefault="001014C1">
      <w:pPr>
        <w:pStyle w:val="38"/>
        <w:ind w:firstLine="709"/>
        <w:contextualSpacing/>
      </w:pPr>
      <w:r>
        <w:t>1.11.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F51D84" w:rsidRDefault="00F51D84">
      <w:pPr>
        <w:pStyle w:val="38"/>
        <w:ind w:firstLine="709"/>
        <w:contextualSpacing/>
        <w:jc w:val="center"/>
      </w:pPr>
    </w:p>
    <w:p w:rsidR="00F51D84" w:rsidRDefault="001014C1">
      <w:pPr>
        <w:pStyle w:val="38"/>
        <w:ind w:firstLine="709"/>
        <w:contextualSpacing/>
        <w:jc w:val="center"/>
        <w:outlineLvl w:val="0"/>
        <w:rPr>
          <w:b/>
          <w:caps/>
          <w:sz w:val="24"/>
        </w:rPr>
      </w:pPr>
      <w:r>
        <w:rPr>
          <w:b/>
          <w:caps/>
          <w:sz w:val="24"/>
        </w:rPr>
        <w:t>II. ТРУДОВОЙ ДОГОВОР</w:t>
      </w:r>
      <w:proofErr w:type="gramStart"/>
      <w:r>
        <w:rPr>
          <w:b/>
          <w:caps/>
          <w:sz w:val="24"/>
        </w:rPr>
        <w:t>,Г</w:t>
      </w:r>
      <w:proofErr w:type="gramEnd"/>
      <w:r>
        <w:rPr>
          <w:b/>
          <w:caps/>
          <w:sz w:val="24"/>
        </w:rPr>
        <w:t>АРАНТИИ ПРИ ЗАКЛЮЧЕНИИ, изменении И РАСТОРЖЕНИИ ТРУДОВОГО ДОГОВОРа</w:t>
      </w:r>
    </w:p>
    <w:p w:rsidR="00F51D84" w:rsidRDefault="00F51D84">
      <w:pPr>
        <w:ind w:firstLine="709"/>
        <w:contextualSpacing/>
        <w:jc w:val="center"/>
        <w:rPr>
          <w:sz w:val="28"/>
        </w:rPr>
      </w:pPr>
    </w:p>
    <w:p w:rsidR="00F51D84" w:rsidRDefault="001014C1">
      <w:pPr>
        <w:pStyle w:val="38"/>
        <w:ind w:firstLine="709"/>
        <w:contextualSpacing/>
      </w:pPr>
      <w:r>
        <w:t>Стороны договорились о том, что:</w:t>
      </w:r>
    </w:p>
    <w:p w:rsidR="00F51D84" w:rsidRDefault="001014C1">
      <w:pPr>
        <w:pStyle w:val="38"/>
        <w:ind w:firstLine="709"/>
        <w:contextualSpacing/>
      </w:pPr>
      <w:r>
        <w:t xml:space="preserve">2.1.1. 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F51D84" w:rsidRDefault="001014C1">
      <w:pPr>
        <w:pStyle w:val="38"/>
        <w:ind w:firstLine="709"/>
        <w:contextualSpacing/>
      </w:pPr>
      <w:proofErr w:type="gramStart"/>
      <w: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соглашениями, коллективным договором, локальными нормативными актами образовательной организации, являются недействительными и не могут применяться.</w:t>
      </w:r>
      <w:proofErr w:type="gramEnd"/>
    </w:p>
    <w:p w:rsidR="00F51D84" w:rsidRDefault="001014C1">
      <w:pPr>
        <w:pStyle w:val="38"/>
        <w:ind w:firstLine="709"/>
        <w:contextualSpacing/>
      </w:pPr>
      <w:r>
        <w:t>2.1.2. </w:t>
      </w:r>
      <w:proofErr w:type="gramStart"/>
      <w: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Pr>
          <w:rStyle w:val="afffa"/>
        </w:rPr>
        <w:footnoteReference w:id="5"/>
      </w:r>
      <w:r>
        <w:t>.</w:t>
      </w:r>
      <w:proofErr w:type="gramEnd"/>
    </w:p>
    <w:p w:rsidR="00F51D84" w:rsidRDefault="001014C1">
      <w:pPr>
        <w:pStyle w:val="38"/>
        <w:ind w:firstLine="709"/>
        <w:contextualSpacing/>
        <w:rPr>
          <w:strike/>
        </w:rPr>
      </w:pPr>
      <w:proofErr w:type="gramStart"/>
      <w:r>
        <w:t>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образовательной организации соответствующими занимаемой должности, не может быть прекращён на основании части первой статьи 46 Федерального закона № 273-ФЗ</w:t>
      </w:r>
      <w:r>
        <w:rPr>
          <w:rStyle w:val="afffa"/>
        </w:rPr>
        <w:footnoteReference w:id="6"/>
      </w:r>
      <w:r>
        <w:t>.</w:t>
      </w:r>
      <w:proofErr w:type="gramEnd"/>
    </w:p>
    <w:p w:rsidR="00F51D84" w:rsidRDefault="001014C1">
      <w:pPr>
        <w:pStyle w:val="38"/>
        <w:ind w:firstLine="709"/>
        <w:contextualSpacing/>
      </w:pPr>
      <w:r>
        <w:t>2.1.3. </w:t>
      </w:r>
      <w:proofErr w:type="gramStart"/>
      <w:r>
        <w:t xml:space="preserve">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 ТК РФ (несоответствие работника занимаемой должности или </w:t>
      </w:r>
      <w:r>
        <w:lastRenderedPageBreak/>
        <w:t>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w:t>
      </w:r>
      <w:proofErr w:type="gramEnd"/>
      <w:r>
        <w:t xml:space="preserve"> им должности или работнику установлена первая (высшая) квалификационная категория.</w:t>
      </w:r>
    </w:p>
    <w:p w:rsidR="00F51D84" w:rsidRDefault="001014C1">
      <w:pPr>
        <w:pStyle w:val="38"/>
        <w:ind w:firstLine="709"/>
        <w:contextualSpacing/>
      </w:pPr>
      <w:r>
        <w:t>2.2. Работодатель обязуется:</w:t>
      </w:r>
    </w:p>
    <w:p w:rsidR="00F51D84" w:rsidRDefault="001014C1">
      <w:pPr>
        <w:pStyle w:val="38"/>
        <w:ind w:firstLine="709"/>
        <w:contextualSpacing/>
      </w:pPr>
      <w:r>
        <w:t>2.2.1. 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r>
        <w:rPr>
          <w:rStyle w:val="afffa"/>
        </w:rPr>
        <w:footnoteReference w:id="7"/>
      </w:r>
      <w:r>
        <w:t>.</w:t>
      </w:r>
    </w:p>
    <w:p w:rsidR="00F51D84" w:rsidRDefault="001014C1">
      <w:pPr>
        <w:pStyle w:val="38"/>
        <w:ind w:firstLine="709"/>
        <w:contextualSpacing/>
      </w:pPr>
      <w:r>
        <w:t>2.2.2. При определении квалификации работников руководствоваться профессиональными стандартами в случаях, предусмотренных частью первой статьи 195.3 ТК РФ.</w:t>
      </w:r>
    </w:p>
    <w:p w:rsidR="00F51D84" w:rsidRDefault="001014C1">
      <w:pPr>
        <w:pStyle w:val="38"/>
        <w:ind w:firstLine="709"/>
        <w:contextualSpacing/>
      </w:pPr>
      <w:r>
        <w:t>2.2.3. При составлении штатного расписания образовательной организации определять наименование их должностей в соответствии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Pr>
          <w:rStyle w:val="afffa"/>
        </w:rPr>
        <w:footnoteReference w:id="8"/>
      </w:r>
      <w:r>
        <w:t>.</w:t>
      </w:r>
    </w:p>
    <w:p w:rsidR="00F51D84" w:rsidRDefault="001014C1">
      <w:pPr>
        <w:pStyle w:val="38"/>
        <w:ind w:firstLine="709"/>
        <w:contextualSpacing/>
      </w:pPr>
      <w:r>
        <w:t>2.2.4. Своевременно и в полном объёме осуществлять перечисление за работников страховых взносов</w:t>
      </w:r>
      <w:proofErr w:type="gramStart"/>
      <w:r>
        <w:t xml:space="preserve"> ,</w:t>
      </w:r>
      <w:proofErr w:type="gramEnd"/>
      <w:r>
        <w:t>установленных в системе обязательного социального страхования работников в Федеральную налоговую службу и в Фонд социального страхования на:</w:t>
      </w:r>
    </w:p>
    <w:p w:rsidR="00F51D84" w:rsidRDefault="001014C1">
      <w:pPr>
        <w:pStyle w:val="38"/>
        <w:ind w:firstLine="709"/>
        <w:contextualSpacing/>
      </w:pPr>
      <w:r>
        <w:t>- обязательное медицинское страхование;</w:t>
      </w:r>
    </w:p>
    <w:p w:rsidR="00F51D84" w:rsidRDefault="001014C1">
      <w:pPr>
        <w:pStyle w:val="38"/>
        <w:ind w:firstLine="709"/>
        <w:contextualSpacing/>
      </w:pPr>
      <w:r>
        <w:t>- выплату страховой части пенсии;</w:t>
      </w:r>
    </w:p>
    <w:p w:rsidR="00F51D84" w:rsidRDefault="001014C1">
      <w:pPr>
        <w:pStyle w:val="38"/>
        <w:ind w:firstLine="709"/>
        <w:contextualSpacing/>
      </w:pPr>
      <w:r>
        <w:t>- обязательное социальное страхование на случай временной нетрудоспособности и в связи с материнством;</w:t>
      </w:r>
    </w:p>
    <w:p w:rsidR="00F51D84" w:rsidRDefault="001014C1">
      <w:pPr>
        <w:pStyle w:val="38"/>
        <w:ind w:firstLine="709"/>
        <w:contextualSpacing/>
      </w:pPr>
      <w:r>
        <w:t>- обязательное социальное страхование от несчастных случаев на производстве и профессиональных заболеваний.</w:t>
      </w:r>
    </w:p>
    <w:p w:rsidR="00F51D84" w:rsidRDefault="001014C1">
      <w:pPr>
        <w:pStyle w:val="38"/>
        <w:ind w:firstLine="709"/>
        <w:contextualSpacing/>
      </w:pPr>
      <w:r>
        <w:t xml:space="preserve">2.2.5. Предусматривать в трудовом договоре, что объём учебной нагрузки педагогического работника может быть изменён только по соглашению сторон трудового договора, за исключением случаев, предусмотренных законодательством Российской Федерации. </w:t>
      </w:r>
      <w:proofErr w:type="gramStart"/>
      <w:r>
        <w:t xml:space="preserve">Объём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 в порядке, </w:t>
      </w:r>
      <w:r>
        <w:lastRenderedPageBreak/>
        <w:t>определённом положениями федерального нормативного правового акта и утверждается локальным нормативным актом образовательной организации</w:t>
      </w:r>
      <w:r>
        <w:rPr>
          <w:rStyle w:val="afffa"/>
        </w:rPr>
        <w:footnoteReference w:id="9"/>
      </w:r>
      <w:r>
        <w:t>.</w:t>
      </w:r>
      <w:proofErr w:type="gramEnd"/>
    </w:p>
    <w:p w:rsidR="00F51D84" w:rsidRDefault="001014C1">
      <w:pPr>
        <w:pStyle w:val="38"/>
        <w:ind w:firstLine="709"/>
        <w:contextualSpacing/>
      </w:pPr>
      <w:r>
        <w:t>Учитывать, что объём учебной нагрузки является обязательным условием для внесения в трудовой договор</w:t>
      </w:r>
      <w:r>
        <w:rPr>
          <w:rStyle w:val="afffa"/>
        </w:rPr>
        <w:footnoteReference w:id="10"/>
      </w:r>
      <w:r>
        <w:t xml:space="preserve"> или дополнительное соглашение к нему.</w:t>
      </w:r>
    </w:p>
    <w:p w:rsidR="00F51D84" w:rsidRDefault="001014C1">
      <w:pPr>
        <w:tabs>
          <w:tab w:val="left" w:pos="3261"/>
        </w:tabs>
        <w:ind w:firstLine="709"/>
        <w:contextualSpacing/>
        <w:jc w:val="both"/>
        <w:rPr>
          <w:sz w:val="28"/>
        </w:rPr>
      </w:pPr>
      <w:r>
        <w:rPr>
          <w:sz w:val="28"/>
        </w:rPr>
        <w:t>2.2.6. Учитывать положение, связанное с тем, что законодательством Республики Мордовия установлена квота для приема на работу инвалидов.</w:t>
      </w:r>
    </w:p>
    <w:p w:rsidR="00F51D84" w:rsidRDefault="001014C1">
      <w:pPr>
        <w:pStyle w:val="38"/>
        <w:ind w:firstLine="709"/>
        <w:contextualSpacing/>
      </w:pPr>
      <w:r>
        <w:t xml:space="preserve">2.2.7. Заключать трудовой договор для выполнения трудовой функции, которая носит постоянный характер, на неопределённый срок. Срочный трудовой договор заключать только в случаях, предусмотренных статьёй 59 ТК РФ с указанием обстоятельств, послуживших основанием для заключения срочного трудового договора. </w:t>
      </w:r>
    </w:p>
    <w:p w:rsidR="00F51D84" w:rsidRDefault="001014C1">
      <w:pPr>
        <w:pStyle w:val="38"/>
        <w:ind w:firstLine="709"/>
        <w:contextualSpacing/>
      </w:pPr>
      <w:r>
        <w:t>Не устанавливать испытание при приёме на работу педагогических работников, имеющих первую или высшую квалификационную категорию либо успешно прошедших ранее, но не более трёх лет назад аттестацию в целях подтверждения соответствия занимаемой должности.</w:t>
      </w:r>
    </w:p>
    <w:p w:rsidR="00F51D84" w:rsidRDefault="001014C1">
      <w:pPr>
        <w:pStyle w:val="38"/>
        <w:ind w:firstLine="709"/>
        <w:contextualSpacing/>
      </w:pPr>
      <w:r>
        <w:t>2.2.8. При приеме на работу (до подписания трудового договора) знакомить работника под роспись с правилами внутреннего трудового распорядка, иными локальными нормативными актами, действующими в образовательной организации и непосредственно связанными с трудовой деятельностью работника, коллективным договором</w:t>
      </w:r>
      <w:r>
        <w:rPr>
          <w:rStyle w:val="afffa"/>
        </w:rPr>
        <w:footnoteReference w:id="11"/>
      </w:r>
      <w:r>
        <w:t>.</w:t>
      </w:r>
    </w:p>
    <w:p w:rsidR="00F51D84" w:rsidRDefault="001014C1">
      <w:pPr>
        <w:pStyle w:val="38"/>
        <w:ind w:firstLine="709"/>
        <w:contextualSpacing/>
      </w:pPr>
      <w:r>
        <w:t>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роспись передавать работнику в день заключения.</w:t>
      </w:r>
    </w:p>
    <w:p w:rsidR="00F51D84" w:rsidRDefault="001014C1">
      <w:pPr>
        <w:pStyle w:val="38"/>
        <w:ind w:firstLine="709"/>
        <w:contextualSpacing/>
        <w:rPr>
          <w:b/>
        </w:rPr>
      </w:pPr>
      <w:r>
        <w:t>2.2.9. 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заключённого между работником и работодателем трудового договора.</w:t>
      </w:r>
    </w:p>
    <w:p w:rsidR="00F51D84" w:rsidRDefault="001014C1">
      <w:pPr>
        <w:ind w:firstLine="709"/>
        <w:contextualSpacing/>
        <w:jc w:val="both"/>
        <w:rPr>
          <w:sz w:val="28"/>
        </w:rPr>
      </w:pPr>
      <w:r>
        <w:rPr>
          <w:sz w:val="28"/>
        </w:rPr>
        <w:t xml:space="preserve">2.2.10. 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 нормативными правовыми акта Министерства просвещения Российской Федерации, рекомендациями и разъяснениями </w:t>
      </w:r>
      <w:proofErr w:type="spellStart"/>
      <w:r>
        <w:rPr>
          <w:sz w:val="28"/>
        </w:rPr>
        <w:t>Минобр</w:t>
      </w:r>
      <w:proofErr w:type="spellEnd"/>
      <w:r>
        <w:rPr>
          <w:sz w:val="28"/>
        </w:rPr>
        <w:t xml:space="preserve"> науки России и Профсоюза</w:t>
      </w:r>
      <w:r>
        <w:rPr>
          <w:rStyle w:val="afffa"/>
          <w:sz w:val="28"/>
        </w:rPr>
        <w:footnoteReference w:id="12"/>
      </w:r>
      <w:r>
        <w:rPr>
          <w:sz w:val="28"/>
        </w:rPr>
        <w:t>:</w:t>
      </w:r>
    </w:p>
    <w:p w:rsidR="00F51D84" w:rsidRDefault="001014C1">
      <w:pPr>
        <w:ind w:firstLine="709"/>
        <w:contextualSpacing/>
        <w:jc w:val="both"/>
        <w:rPr>
          <w:sz w:val="28"/>
        </w:rPr>
      </w:pPr>
      <w:r>
        <w:rPr>
          <w:sz w:val="28"/>
        </w:rPr>
        <w:lastRenderedPageBreak/>
        <w:t>1) при определении в соответствии с квалификационными характеристиками трудовых договорах конкретных должностных обязанностей педагогических работников, связанных с составлением и заполнением ими характеристиками</w:t>
      </w:r>
      <w:r>
        <w:rPr>
          <w:rStyle w:val="afffa"/>
          <w:sz w:val="28"/>
        </w:rPr>
        <w:footnoteReference w:id="13"/>
      </w:r>
      <w:r>
        <w:rPr>
          <w:sz w:val="28"/>
        </w:rPr>
        <w:t>;</w:t>
      </w:r>
    </w:p>
    <w:p w:rsidR="00F51D84" w:rsidRDefault="001014C1">
      <w:pPr>
        <w:ind w:firstLine="709"/>
        <w:contextualSpacing/>
        <w:jc w:val="both"/>
        <w:rPr>
          <w:sz w:val="28"/>
        </w:rPr>
      </w:pPr>
      <w:r>
        <w:rPr>
          <w:sz w:val="28"/>
        </w:rPr>
        <w:t xml:space="preserve">2) 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w:t>
      </w:r>
    </w:p>
    <w:p w:rsidR="00F51D84" w:rsidRDefault="001014C1">
      <w:pPr>
        <w:pStyle w:val="38"/>
        <w:ind w:firstLine="709"/>
        <w:contextualSpacing/>
      </w:pPr>
      <w:r>
        <w:t xml:space="preserve">3) при включении в должностные обязанности педагогических работников только следующих обязанностей, связанных </w:t>
      </w:r>
      <w:proofErr w:type="gramStart"/>
      <w:r>
        <w:t>с</w:t>
      </w:r>
      <w:proofErr w:type="gramEnd"/>
      <w:r>
        <w:t>:</w:t>
      </w:r>
    </w:p>
    <w:p w:rsidR="00F51D84" w:rsidRDefault="001014C1">
      <w:pPr>
        <w:pStyle w:val="38"/>
        <w:ind w:firstLine="709"/>
        <w:contextualSpacing/>
        <w:rPr>
          <w:i/>
        </w:rPr>
      </w:pPr>
      <w:r>
        <w:rPr>
          <w:i/>
        </w:rPr>
        <w:t>-</w:t>
      </w:r>
      <w:r>
        <w:t> </w:t>
      </w:r>
      <w:r>
        <w:rPr>
          <w:i/>
        </w:rPr>
        <w:t>для учителей:</w:t>
      </w:r>
    </w:p>
    <w:p w:rsidR="00F51D84" w:rsidRDefault="001014C1">
      <w:pPr>
        <w:pStyle w:val="38"/>
        <w:ind w:firstLine="709"/>
        <w:contextualSpacing/>
      </w:pPr>
      <w:r>
        <w:t>а) подготовкой рабочей программы учебного предмета, учебного курса (в том числе внеурочной деятельности), учебного модуля;</w:t>
      </w:r>
    </w:p>
    <w:p w:rsidR="00F51D84" w:rsidRDefault="001014C1">
      <w:pPr>
        <w:pStyle w:val="38"/>
        <w:ind w:firstLine="709"/>
        <w:contextualSpacing/>
      </w:pPr>
      <w:r>
        <w:t>б) подготовкой журнала учета успеваемости;</w:t>
      </w:r>
    </w:p>
    <w:p w:rsidR="00F51D84" w:rsidRDefault="001014C1">
      <w:pPr>
        <w:pStyle w:val="38"/>
        <w:ind w:firstLine="709"/>
        <w:contextualSpacing/>
      </w:pPr>
      <w:r>
        <w:t>в) подготовкой журнала внеурочной деятельности (для педагогических работников, осуществляющих внеурочную деятельность);</w:t>
      </w:r>
    </w:p>
    <w:p w:rsidR="00F51D84" w:rsidRDefault="001014C1">
      <w:pPr>
        <w:pStyle w:val="38"/>
        <w:ind w:firstLine="709"/>
        <w:contextualSpacing/>
      </w:pPr>
      <w:r>
        <w:t>г) подготовкой плана воспитательной работы (для педагогических работников, осуществляющих функции классного руководства);</w:t>
      </w:r>
    </w:p>
    <w:p w:rsidR="00F51D84" w:rsidRDefault="001014C1">
      <w:pPr>
        <w:pStyle w:val="38"/>
        <w:ind w:firstLine="709"/>
        <w:contextualSpacing/>
      </w:pPr>
      <w:r>
        <w:t xml:space="preserve">д) подготовкой характеристики на </w:t>
      </w:r>
      <w:proofErr w:type="gramStart"/>
      <w:r>
        <w:t>обучающегося</w:t>
      </w:r>
      <w:proofErr w:type="gramEnd"/>
      <w:r>
        <w:t xml:space="preserve"> (по запросу);</w:t>
      </w:r>
    </w:p>
    <w:p w:rsidR="00F51D84" w:rsidRDefault="001014C1">
      <w:pPr>
        <w:pStyle w:val="38"/>
        <w:ind w:firstLine="709"/>
        <w:contextualSpacing/>
        <w:rPr>
          <w:i/>
        </w:rPr>
      </w:pPr>
      <w:r>
        <w:rPr>
          <w:i/>
        </w:rPr>
        <w:t>-</w:t>
      </w:r>
      <w:r>
        <w:t> </w:t>
      </w:r>
      <w:r>
        <w:rPr>
          <w:i/>
        </w:rPr>
        <w:t>для воспитателей:</w:t>
      </w:r>
    </w:p>
    <w:p w:rsidR="00F51D84" w:rsidRDefault="001014C1">
      <w:pPr>
        <w:pStyle w:val="38"/>
        <w:ind w:firstLine="709"/>
        <w:contextualSpacing/>
      </w:pPr>
      <w:r>
        <w:t>а) участием в разработке части образовательной программы дошкольного образования, формируемой участниками образовательных отношений;</w:t>
      </w:r>
    </w:p>
    <w:p w:rsidR="00F51D84" w:rsidRDefault="001014C1">
      <w:pPr>
        <w:pStyle w:val="38"/>
        <w:ind w:firstLine="709"/>
        <w:contextualSpacing/>
      </w:pPr>
      <w:r>
        <w:t>б) ведением журнала педагогической диагностики (мониторинга);</w:t>
      </w:r>
    </w:p>
    <w:p w:rsidR="00F51D84" w:rsidRDefault="001014C1">
      <w:pPr>
        <w:pStyle w:val="38"/>
        <w:ind w:firstLine="709"/>
        <w:contextualSpacing/>
        <w:rPr>
          <w:i/>
        </w:rPr>
      </w:pPr>
      <w:r>
        <w:rPr>
          <w:i/>
        </w:rPr>
        <w:t>-</w:t>
      </w:r>
      <w:r>
        <w:t> </w:t>
      </w:r>
      <w:r>
        <w:rPr>
          <w:i/>
        </w:rPr>
        <w:t>для педагогов дополнительного образования:</w:t>
      </w:r>
    </w:p>
    <w:p w:rsidR="00F51D84" w:rsidRDefault="001014C1">
      <w:pPr>
        <w:pStyle w:val="38"/>
        <w:ind w:firstLine="709"/>
        <w:contextualSpacing/>
      </w:pPr>
      <w:r>
        <w:t>а) участием в составлении программы учебных занятий;</w:t>
      </w:r>
    </w:p>
    <w:p w:rsidR="00F51D84" w:rsidRDefault="001014C1">
      <w:pPr>
        <w:pStyle w:val="38"/>
        <w:ind w:firstLine="709"/>
        <w:contextualSpacing/>
      </w:pPr>
      <w:r>
        <w:t>б) составлением планов учебных занятий;</w:t>
      </w:r>
    </w:p>
    <w:p w:rsidR="00F51D84" w:rsidRDefault="001014C1">
      <w:pPr>
        <w:pStyle w:val="38"/>
        <w:ind w:firstLine="709"/>
        <w:contextualSpacing/>
      </w:pPr>
      <w:r>
        <w:t>в) ведением журнала в электронной форме;</w:t>
      </w:r>
    </w:p>
    <w:p w:rsidR="00F51D84" w:rsidRDefault="001014C1">
      <w:pPr>
        <w:pStyle w:val="38"/>
        <w:ind w:firstLine="709"/>
        <w:contextualSpacing/>
      </w:pPr>
      <w:r>
        <w:t>4) при принятии по согласованию с выборным органом первичной профсоюзной организации локальных нормативных актов, связанных с участием в разработке образовательной и (или) рабочей программе, с порядком ведения классных журналов, с классным руководством и с иными видами работ, требующих составление и заполнение педагогическими работниками документации.</w:t>
      </w:r>
    </w:p>
    <w:p w:rsidR="00F51D84" w:rsidRDefault="001014C1">
      <w:pPr>
        <w:pStyle w:val="38"/>
        <w:ind w:firstLine="709"/>
        <w:contextualSpacing/>
      </w:pPr>
      <w:r>
        <w:t xml:space="preserve">2.2.12. 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ТК РФ, а при массовых увольнениях работников </w:t>
      </w:r>
      <w:proofErr w:type="gramStart"/>
      <w:r>
        <w:t>–н</w:t>
      </w:r>
      <w:proofErr w:type="gramEnd"/>
      <w:r>
        <w:t>е позднее, чем за три месяца.</w:t>
      </w:r>
    </w:p>
    <w:p w:rsidR="00F51D84" w:rsidRDefault="001014C1">
      <w:pPr>
        <w:pStyle w:val="38"/>
        <w:ind w:firstLine="709"/>
        <w:contextualSpacing/>
      </w:pPr>
      <w:r>
        <w:lastRenderedPageBreak/>
        <w:t>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rsidR="00F51D84" w:rsidRDefault="001014C1">
      <w:pPr>
        <w:pStyle w:val="38"/>
        <w:ind w:firstLine="709"/>
        <w:contextualSpacing/>
      </w:pPr>
      <w:r>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rsidR="00F51D84" w:rsidRDefault="001014C1">
      <w:pPr>
        <w:pStyle w:val="38"/>
        <w:ind w:firstLine="709"/>
        <w:contextualSpacing/>
      </w:pPr>
      <w:r>
        <w:t>Массовым является увольнение 1 % от общего числа работников в течение 30 календарных дней.</w:t>
      </w:r>
    </w:p>
    <w:p w:rsidR="00F51D84" w:rsidRDefault="001014C1">
      <w:pPr>
        <w:pStyle w:val="38"/>
        <w:ind w:firstLine="709"/>
        <w:contextualSpacing/>
      </w:pPr>
      <w:r>
        <w:t>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классов обучающихся.</w:t>
      </w:r>
    </w:p>
    <w:p w:rsidR="00F51D84" w:rsidRDefault="001014C1">
      <w:pPr>
        <w:pStyle w:val="38"/>
        <w:ind w:firstLine="709"/>
        <w:contextualSpacing/>
        <w:rPr>
          <w:i/>
          <w:sz w:val="24"/>
        </w:rPr>
      </w:pPr>
      <w:r>
        <w:t>2.2.13. Предусматривать в соответствии со статьёй 179 ТК РФ коллективным договором по согласованию с выборным профсоюзным органом первичной профсоюзной организации другие категории работников, пользующиеся преимущественным правом на оставление на работе при равной производительности труда и квалификаци</w:t>
      </w:r>
      <w:proofErr w:type="gramStart"/>
      <w:r>
        <w:t>и</w:t>
      </w:r>
      <w:r>
        <w:rPr>
          <w:i/>
        </w:rPr>
        <w:t>(</w:t>
      </w:r>
      <w:proofErr w:type="gramEnd"/>
      <w:r>
        <w:rPr>
          <w:i/>
        </w:rPr>
        <w:t xml:space="preserve">перечислить категории работников, помимо указанных в статье 179 ТК РФ, которым предоставляется преимущественное право на оставление на работе при равной производительности труда и квалификации, а также иные категории, например, работники, находящиеся в </w:t>
      </w:r>
      <w:proofErr w:type="spellStart"/>
      <w:r>
        <w:rPr>
          <w:i/>
        </w:rPr>
        <w:t>предпенсионном</w:t>
      </w:r>
      <w:proofErr w:type="spellEnd"/>
      <w:r>
        <w:rPr>
          <w:i/>
        </w:rPr>
        <w:t xml:space="preserve"> возрасте, члены Профсоюза и др.).</w:t>
      </w:r>
    </w:p>
    <w:p w:rsidR="00F51D84" w:rsidRDefault="001014C1">
      <w:pPr>
        <w:pStyle w:val="38"/>
        <w:ind w:firstLine="709"/>
        <w:contextualSpacing/>
      </w:pPr>
      <w:r>
        <w:t>2.2.14. Осуществлять выплаты, предусмотренные статьёй 178 ТК РФ, увольняемым работникам при расторжении трудового договора в связи с ликвидацией организации.</w:t>
      </w:r>
    </w:p>
    <w:p w:rsidR="00F51D84" w:rsidRDefault="001014C1">
      <w:pPr>
        <w:pStyle w:val="38"/>
        <w:tabs>
          <w:tab w:val="left" w:pos="709"/>
          <w:tab w:val="left" w:pos="1620"/>
        </w:tabs>
        <w:ind w:firstLine="709"/>
        <w:contextualSpacing/>
      </w:pPr>
      <w:r>
        <w:t>2.2.15. Рассматривать все вопросы, связанные с изменением структуры образовательной организации, её реорганизацией и (или) ликвидацией с участием выборного органа первичной профсоюзной организации.</w:t>
      </w:r>
    </w:p>
    <w:p w:rsidR="00F51D84" w:rsidRDefault="001014C1">
      <w:pPr>
        <w:pStyle w:val="38"/>
        <w:tabs>
          <w:tab w:val="left" w:pos="709"/>
          <w:tab w:val="left" w:pos="1620"/>
        </w:tabs>
        <w:ind w:firstLine="709"/>
        <w:contextualSpacing/>
      </w:pPr>
      <w:r>
        <w:t>2.2.16. </w:t>
      </w:r>
      <w:proofErr w:type="gramStart"/>
      <w:r>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является правом</w:t>
      </w:r>
      <w:proofErr w:type="gramEnd"/>
      <w:r>
        <w:t>, а не обязанностью работодателя. Предлагать вакансии структурных подразделениях, расположенных в других местностях.</w:t>
      </w:r>
    </w:p>
    <w:p w:rsidR="00F51D84" w:rsidRDefault="001014C1">
      <w:pPr>
        <w:pStyle w:val="38"/>
        <w:tabs>
          <w:tab w:val="left" w:pos="709"/>
          <w:tab w:val="left" w:pos="1620"/>
        </w:tabs>
        <w:ind w:firstLine="709"/>
        <w:contextualSpacing/>
      </w:pPr>
      <w:r>
        <w:t xml:space="preserve">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w:t>
      </w:r>
      <w:r>
        <w:lastRenderedPageBreak/>
        <w:t>профессиональное образование, а также на прохождение независимой оценки в течени</w:t>
      </w:r>
      <w:proofErr w:type="gramStart"/>
      <w:r>
        <w:t>и</w:t>
      </w:r>
      <w:proofErr w:type="gramEnd"/>
      <w:r>
        <w:t xml:space="preserve"> трех лет подряд (статья 197 ТК РФ).</w:t>
      </w:r>
    </w:p>
    <w:p w:rsidR="00F51D84" w:rsidRDefault="001014C1">
      <w:pPr>
        <w:ind w:firstLine="709"/>
        <w:contextualSpacing/>
        <w:jc w:val="both"/>
        <w:rPr>
          <w:sz w:val="28"/>
        </w:rPr>
      </w:pPr>
      <w:r>
        <w:rPr>
          <w:sz w:val="28"/>
        </w:rPr>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rsidR="00F51D84" w:rsidRDefault="001014C1">
      <w:pPr>
        <w:ind w:firstLine="709"/>
        <w:contextualSpacing/>
        <w:jc w:val="both"/>
        <w:rPr>
          <w:sz w:val="28"/>
        </w:rPr>
      </w:pPr>
      <w:r>
        <w:rPr>
          <w:sz w:val="28"/>
        </w:rPr>
        <w:t>2.2.17. </w:t>
      </w:r>
      <w:proofErr w:type="gramStart"/>
      <w:r>
        <w:rPr>
          <w:sz w:val="28"/>
        </w:rPr>
        <w:t>Способствовать реализации прав педагогических работников на обращение в комиссию по урегулированию споров между участниками образовательных отношений</w:t>
      </w:r>
      <w:r>
        <w:rPr>
          <w:rStyle w:val="afffa"/>
          <w:sz w:val="28"/>
        </w:rPr>
        <w:footnoteReference w:id="14"/>
      </w:r>
      <w:r>
        <w:rPr>
          <w:sz w:val="28"/>
        </w:rPr>
        <w:t>, в том числе в целях защиты профессиональной чести и достоинства, справедливого и объективного расследования нарушения норм профессиональной этики педагогических работников, предусмотренных пунктами 12 и 13 части 3 статьи 47 Федерального закона № 273-ФЗ с участием комиссии по урегулированию споров между участниками образовательных отношений.</w:t>
      </w:r>
      <w:proofErr w:type="gramEnd"/>
    </w:p>
    <w:p w:rsidR="00F51D84" w:rsidRDefault="001014C1">
      <w:pPr>
        <w:ind w:firstLine="709"/>
        <w:contextualSpacing/>
        <w:jc w:val="both"/>
        <w:rPr>
          <w:sz w:val="28"/>
        </w:rPr>
      </w:pPr>
      <w:r>
        <w:rPr>
          <w:sz w:val="28"/>
        </w:rPr>
        <w:t>2.2.18. 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rsidR="00F51D84" w:rsidRDefault="001014C1">
      <w:pPr>
        <w:ind w:firstLine="709"/>
        <w:contextualSpacing/>
        <w:jc w:val="both"/>
        <w:rPr>
          <w:sz w:val="28"/>
        </w:rPr>
      </w:pPr>
      <w:r>
        <w:rPr>
          <w:sz w:val="28"/>
        </w:rPr>
        <w:t>2.3. Выборный орган первичной профсоюзной организации обязуется:</w:t>
      </w:r>
    </w:p>
    <w:p w:rsidR="00F51D84" w:rsidRDefault="001014C1">
      <w:pPr>
        <w:pStyle w:val="aff"/>
        <w:ind w:firstLine="709"/>
        <w:contextualSpacing/>
        <w:jc w:val="both"/>
        <w:rPr>
          <w:sz w:val="28"/>
        </w:rPr>
      </w:pPr>
      <w:r>
        <w:rPr>
          <w:sz w:val="28"/>
        </w:rPr>
        <w:t>2.3.1. </w:t>
      </w:r>
      <w:proofErr w:type="gramStart"/>
      <w:r>
        <w:rPr>
          <w:sz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roofErr w:type="gramEnd"/>
    </w:p>
    <w:p w:rsidR="00F51D84" w:rsidRDefault="001014C1">
      <w:pPr>
        <w:pStyle w:val="aff"/>
        <w:ind w:firstLine="709"/>
        <w:contextualSpacing/>
        <w:jc w:val="both"/>
        <w:rPr>
          <w:sz w:val="28"/>
        </w:rPr>
      </w:pPr>
      <w:r>
        <w:rPr>
          <w:sz w:val="28"/>
        </w:rPr>
        <w:t>2.3.2. 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w:t>
      </w:r>
      <w:r>
        <w:rPr>
          <w:rStyle w:val="afffa"/>
          <w:sz w:val="28"/>
        </w:rPr>
        <w:footnoteReference w:id="15"/>
      </w:r>
      <w:r>
        <w:rPr>
          <w:sz w:val="28"/>
        </w:rPr>
        <w:t xml:space="preserve">, </w:t>
      </w:r>
      <w:proofErr w:type="gramStart"/>
      <w:r>
        <w:rPr>
          <w:sz w:val="28"/>
        </w:rPr>
        <w:t>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 как это обусловлено требованиями части</w:t>
      </w:r>
      <w:proofErr w:type="gramEnd"/>
      <w:r>
        <w:rPr>
          <w:sz w:val="28"/>
        </w:rPr>
        <w:t xml:space="preserve"> третьей статьи82 ТК РФ.</w:t>
      </w:r>
    </w:p>
    <w:p w:rsidR="00F51D84" w:rsidRDefault="001014C1">
      <w:pPr>
        <w:pStyle w:val="aff"/>
        <w:ind w:firstLine="709"/>
        <w:contextualSpacing/>
        <w:jc w:val="both"/>
        <w:rPr>
          <w:sz w:val="28"/>
        </w:rPr>
      </w:pPr>
      <w:r>
        <w:rPr>
          <w:sz w:val="28"/>
        </w:rPr>
        <w:t xml:space="preserve">2.3.3. Осуществлять </w:t>
      </w:r>
      <w:proofErr w:type="gramStart"/>
      <w:r>
        <w:rPr>
          <w:sz w:val="28"/>
        </w:rPr>
        <w:t>контроль за</w:t>
      </w:r>
      <w:proofErr w:type="gramEnd"/>
      <w:r>
        <w:rPr>
          <w:sz w:val="28"/>
        </w:rPr>
        <w:t xml:space="preserve"> выполнением коллективного договора, локальных нормативных актов, если они являются приложениями к коллективному договору, как их неотъемлемой частью</w:t>
      </w:r>
      <w:r>
        <w:rPr>
          <w:rStyle w:val="afffa"/>
          <w:sz w:val="28"/>
        </w:rPr>
        <w:footnoteReference w:id="16"/>
      </w:r>
      <w:r>
        <w:rPr>
          <w:sz w:val="28"/>
        </w:rPr>
        <w:t>.</w:t>
      </w:r>
    </w:p>
    <w:p w:rsidR="00F51D84" w:rsidRDefault="001014C1">
      <w:pPr>
        <w:pStyle w:val="aff"/>
        <w:ind w:firstLine="709"/>
        <w:contextualSpacing/>
        <w:jc w:val="both"/>
        <w:rPr>
          <w:sz w:val="28"/>
        </w:rPr>
      </w:pPr>
      <w:r>
        <w:rPr>
          <w:sz w:val="28"/>
        </w:rPr>
        <w:lastRenderedPageBreak/>
        <w:t>2.3.4. </w:t>
      </w:r>
      <w:proofErr w:type="gramStart"/>
      <w:r>
        <w:rPr>
          <w:sz w:val="28"/>
        </w:rPr>
        <w:t>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предусмотренным трудовым законодательством</w:t>
      </w:r>
      <w:r>
        <w:rPr>
          <w:rStyle w:val="afffa"/>
          <w:sz w:val="28"/>
        </w:rPr>
        <w:footnoteReference w:id="17"/>
      </w:r>
      <w:r>
        <w:rPr>
          <w:sz w:val="28"/>
        </w:rPr>
        <w:t>,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учёт сведений (в электронном виде) о работниках льготных профессий, а также сведений о наградах</w:t>
      </w:r>
      <w:r>
        <w:rPr>
          <w:rStyle w:val="afffa"/>
          <w:sz w:val="28"/>
        </w:rPr>
        <w:footnoteReference w:id="18"/>
      </w:r>
      <w:r>
        <w:rPr>
          <w:sz w:val="28"/>
        </w:rPr>
        <w:t>.</w:t>
      </w:r>
      <w:proofErr w:type="gramEnd"/>
    </w:p>
    <w:p w:rsidR="00F51D84" w:rsidRDefault="001014C1">
      <w:pPr>
        <w:pStyle w:val="aff"/>
        <w:ind w:firstLine="709"/>
        <w:contextualSpacing/>
        <w:jc w:val="both"/>
        <w:rPr>
          <w:sz w:val="28"/>
        </w:rPr>
      </w:pPr>
      <w:r>
        <w:rPr>
          <w:sz w:val="28"/>
        </w:rPr>
        <w:t>2.3.5. Представлять и защищать интересы работников по рассмотрению индивидуальных трудовых споров в комиссии по трудовым спорам (статья 385 ТК РФ) и в суде (статья391 ТК РФ), а также представлять интересы работников в коллективных трудовых спорах по вопросам, предусмотренным статьёй 398 ТК РФ.</w:t>
      </w:r>
    </w:p>
    <w:p w:rsidR="00F51D84" w:rsidRDefault="00F51D84">
      <w:pPr>
        <w:pStyle w:val="aff"/>
        <w:ind w:firstLine="709"/>
        <w:contextualSpacing/>
        <w:jc w:val="center"/>
        <w:rPr>
          <w:sz w:val="28"/>
        </w:rPr>
      </w:pPr>
    </w:p>
    <w:p w:rsidR="00F51D84" w:rsidRDefault="001014C1">
      <w:pPr>
        <w:pStyle w:val="38"/>
        <w:ind w:firstLine="709"/>
        <w:contextualSpacing/>
        <w:jc w:val="center"/>
        <w:outlineLvl w:val="0"/>
        <w:rPr>
          <w:b/>
          <w:caps/>
          <w:sz w:val="24"/>
        </w:rPr>
      </w:pPr>
      <w:r>
        <w:rPr>
          <w:b/>
          <w:caps/>
          <w:sz w:val="24"/>
        </w:rPr>
        <w:t>III. рабочее время и время отдыха</w:t>
      </w:r>
    </w:p>
    <w:p w:rsidR="00F51D84" w:rsidRDefault="00F51D84">
      <w:pPr>
        <w:pStyle w:val="38"/>
        <w:ind w:firstLine="709"/>
        <w:contextualSpacing/>
        <w:jc w:val="center"/>
        <w:rPr>
          <w:b/>
        </w:rPr>
      </w:pPr>
    </w:p>
    <w:p w:rsidR="00F51D84" w:rsidRDefault="001014C1">
      <w:pPr>
        <w:pStyle w:val="38"/>
        <w:ind w:firstLine="709"/>
        <w:contextualSpacing/>
      </w:pPr>
      <w:r>
        <w:t>3. Стороны пришли к соглашению о том, что:</w:t>
      </w:r>
    </w:p>
    <w:p w:rsidR="00F51D84" w:rsidRDefault="001014C1">
      <w:pPr>
        <w:pStyle w:val="ConsPlusNormal"/>
        <w:ind w:firstLine="709"/>
        <w:contextualSpacing/>
        <w:jc w:val="both"/>
        <w:rPr>
          <w:rFonts w:ascii="Times New Roman" w:hAnsi="Times New Roman"/>
          <w:sz w:val="28"/>
          <w:highlight w:val="lightGray"/>
        </w:rPr>
      </w:pPr>
      <w:r>
        <w:rPr>
          <w:rFonts w:ascii="Times New Roman" w:hAnsi="Times New Roman"/>
          <w:sz w:val="28"/>
        </w:rPr>
        <w:t>3.1.1.</w:t>
      </w:r>
      <w:r>
        <w:rPr>
          <w:sz w:val="28"/>
        </w:rPr>
        <w:t> </w:t>
      </w:r>
      <w:proofErr w:type="gramStart"/>
      <w:r>
        <w:rPr>
          <w:rFonts w:ascii="Times New Roman" w:hAnsi="Times New Roman"/>
          <w:sz w:val="28"/>
        </w:rPr>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 с учётом</w:t>
      </w:r>
      <w:proofErr w:type="gramEnd"/>
      <w:r>
        <w:rPr>
          <w:rFonts w:ascii="Times New Roman" w:hAnsi="Times New Roman"/>
          <w:sz w:val="28"/>
        </w:rPr>
        <w:t xml:space="preserve"> </w:t>
      </w:r>
      <w:hyperlink r:id="rId8" w:history="1">
        <w:r>
          <w:rPr>
            <w:rFonts w:ascii="Times New Roman" w:hAnsi="Times New Roman"/>
            <w:sz w:val="28"/>
          </w:rPr>
          <w:t>особенностей</w:t>
        </w:r>
      </w:hyperlink>
      <w:r>
        <w:rPr>
          <w:rFonts w:ascii="Times New Roman" w:hAnsi="Times New Roman"/>
          <w:sz w:val="28"/>
        </w:rPr>
        <w:t>,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Pr>
          <w:rStyle w:val="afffa"/>
          <w:rFonts w:ascii="Times New Roman" w:hAnsi="Times New Roman"/>
          <w:sz w:val="28"/>
        </w:rPr>
        <w:footnoteReference w:id="19"/>
      </w:r>
      <w:r>
        <w:rPr>
          <w:rFonts w:ascii="Times New Roman" w:hAnsi="Times New Roman"/>
          <w:sz w:val="28"/>
        </w:rPr>
        <w:t>.</w:t>
      </w:r>
    </w:p>
    <w:p w:rsidR="00F51D84" w:rsidRDefault="001014C1">
      <w:pPr>
        <w:pStyle w:val="38"/>
        <w:ind w:firstLine="709"/>
        <w:contextualSpacing/>
      </w:pPr>
      <w:r>
        <w:t xml:space="preserve">3.1.2. Фактический объём учебной (преподавательской) работы (далее – учебная нагрузка) на новый учебный год учителей и других работников, ведущих преподавательскую работу помимо основной работы (далее – учитель), устанавливается работодателем по согласованию с выборным органом первичной профсоюзной организации. Эта работа завершается до окончания учебного года и ухода работников в отпуск, с </w:t>
      </w:r>
      <w:proofErr w:type="gramStart"/>
      <w:r>
        <w:t>тем</w:t>
      </w:r>
      <w:proofErr w:type="gramEnd"/>
      <w:r>
        <w:t xml:space="preserve"> чтобы учитель знал, с какой учебной нагрузкой он будет работать в новом учебном году, а </w:t>
      </w:r>
      <w:r>
        <w:lastRenderedPageBreak/>
        <w:t>также для обеспечения предупреждения учителя в письменном виде не менее чем за два месяца о возможных ее изменениях.</w:t>
      </w:r>
    </w:p>
    <w:p w:rsidR="00F51D84" w:rsidRDefault="001014C1">
      <w:pPr>
        <w:ind w:firstLine="709"/>
        <w:contextualSpacing/>
        <w:jc w:val="both"/>
        <w:rPr>
          <w:sz w:val="28"/>
        </w:rPr>
      </w:pPr>
      <w:r>
        <w:rPr>
          <w:sz w:val="28"/>
        </w:rPr>
        <w:t xml:space="preserve">При установлении учителям, для которых данная организация является местом основной работы, фактического объёма учебной нагрузки на новый учебный год за ними сохраняется её объём и преемственность преподавания предметов в классах. </w:t>
      </w:r>
    </w:p>
    <w:p w:rsidR="00F51D84" w:rsidRDefault="001014C1">
      <w:pPr>
        <w:ind w:firstLine="709"/>
        <w:contextualSpacing/>
        <w:jc w:val="both"/>
        <w:rPr>
          <w:sz w:val="28"/>
        </w:rPr>
      </w:pPr>
      <w:r>
        <w:rPr>
          <w:sz w:val="28"/>
        </w:rPr>
        <w:t>Изменение (увеличение или снижение) объёма учебной нагрузки учителей при установлении ее на новый учебный год по сравнению с учебной нагрузкой в текущем учебном году, оговорённой в трудовом договоре, допускается только по соглашению сторон трудового договора, заключаемого в письменной форме, за исключением случаев, предусмотренных пунктом 1.6 приложения 2 к приказу № 1601.</w:t>
      </w:r>
    </w:p>
    <w:p w:rsidR="00F51D84" w:rsidRDefault="001014C1">
      <w:pPr>
        <w:pStyle w:val="38"/>
        <w:ind w:firstLine="709"/>
        <w:contextualSpacing/>
      </w:pPr>
      <w:r>
        <w:t>Уменьшение или увеличение учебной нагрузки учителей в течение учебного года по сравнению с учебной нагрузкой, оговоренной в трудовом договоре работника возможны только в случаях, установленных пунктами 1.5, 1.7, 5.2 приложения 2 к приказу № 1601, в том числе:</w:t>
      </w:r>
    </w:p>
    <w:p w:rsidR="00F51D84" w:rsidRDefault="001014C1">
      <w:pPr>
        <w:pStyle w:val="38"/>
        <w:ind w:firstLine="709"/>
        <w:contextualSpacing/>
      </w:pPr>
      <w:r>
        <w:t>а) по взаимному согласию сторон;</w:t>
      </w:r>
    </w:p>
    <w:p w:rsidR="00F51D84" w:rsidRDefault="001014C1">
      <w:pPr>
        <w:pStyle w:val="38"/>
        <w:ind w:firstLine="709"/>
        <w:contextualSpacing/>
      </w:pPr>
      <w:r>
        <w:t>б) по инициативе работодателя в случаях:</w:t>
      </w:r>
    </w:p>
    <w:p w:rsidR="00F51D84" w:rsidRDefault="001014C1">
      <w:pPr>
        <w:pStyle w:val="38"/>
        <w:ind w:firstLine="709"/>
        <w:contextualSpacing/>
        <w:rPr>
          <w:strike/>
        </w:rPr>
      </w:pPr>
      <w:r>
        <w:t>— уменьшения количества часов по учебным планам и программам, сокращения количества классов (групп);</w:t>
      </w:r>
    </w:p>
    <w:p w:rsidR="00F51D84" w:rsidRDefault="001014C1">
      <w:pPr>
        <w:pStyle w:val="38"/>
        <w:ind w:firstLine="709"/>
        <w:contextualSpacing/>
      </w:pPr>
      <w:r>
        <w:t>— восстановления на работе учителя, ранее выполнявшего эту учебную нагрузку;</w:t>
      </w:r>
    </w:p>
    <w:p w:rsidR="00F51D84" w:rsidRDefault="001014C1">
      <w:pPr>
        <w:pStyle w:val="38"/>
        <w:ind w:firstLine="709"/>
        <w:contextualSpacing/>
      </w:pPr>
      <w:r>
        <w:t>— возвращения на работу женщины, прервавшей отпуск по уходу за ребёнком до достижения им возраста трех лет, или после окончания этого отпуска.</w:t>
      </w:r>
    </w:p>
    <w:p w:rsidR="00F51D84" w:rsidRDefault="001014C1">
      <w:pPr>
        <w:ind w:firstLine="709"/>
        <w:contextualSpacing/>
        <w:jc w:val="both"/>
        <w:rPr>
          <w:sz w:val="28"/>
        </w:rPr>
      </w:pPr>
      <w:proofErr w:type="gramStart"/>
      <w:r>
        <w:rPr>
          <w:sz w:val="28"/>
        </w:rPr>
        <w:t>Объём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связанных с изменением организационных или технологических условий труда</w:t>
      </w:r>
      <w:r>
        <w:rPr>
          <w:rStyle w:val="afffa"/>
          <w:sz w:val="28"/>
        </w:rPr>
        <w:footnoteReference w:id="20"/>
      </w:r>
      <w:r>
        <w:rPr>
          <w:sz w:val="28"/>
        </w:rPr>
        <w:t xml:space="preserve"> (уменьшение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 когда определённое сторонами</w:t>
      </w:r>
      <w:proofErr w:type="gramEnd"/>
      <w:r>
        <w:rPr>
          <w:sz w:val="28"/>
        </w:rPr>
        <w:t xml:space="preserve"> условие трудового договора об объёме выполняемой учебной нагрузки не может быть сохранено при продолжении работником работы без изменения его трудовой функции (работы по определённой специальности, квалификации или должности).</w:t>
      </w:r>
    </w:p>
    <w:p w:rsidR="00F51D84" w:rsidRDefault="001014C1">
      <w:pPr>
        <w:ind w:firstLine="709"/>
        <w:contextualSpacing/>
        <w:jc w:val="both"/>
        <w:rPr>
          <w:sz w:val="28"/>
        </w:rPr>
      </w:pPr>
      <w:r>
        <w:rPr>
          <w:sz w:val="28"/>
        </w:rPr>
        <w:t>Высвобождающаяся в связи с увольнением учителей, педагогических работников учебная нагрузка должна предлагаться, прежде всего, тем учителям, учебная нагрузка которых по преподаваемому учебному предмету (предметам) установлена в объёме менее нормы часов за ставку заработной платы.</w:t>
      </w:r>
    </w:p>
    <w:p w:rsidR="00F51D84" w:rsidRDefault="001014C1">
      <w:pPr>
        <w:ind w:firstLine="709"/>
        <w:contextualSpacing/>
        <w:jc w:val="both"/>
        <w:rPr>
          <w:sz w:val="28"/>
        </w:rPr>
      </w:pPr>
      <w:r>
        <w:rPr>
          <w:sz w:val="28"/>
        </w:rPr>
        <w:lastRenderedPageBreak/>
        <w:t>В зависимости от количества часов, предусмотренных учебным планом, учебная нагрузка учителей может быть разной по учебным полугодиям (триместрам).</w:t>
      </w:r>
    </w:p>
    <w:p w:rsidR="00F51D84" w:rsidRDefault="001014C1">
      <w:pPr>
        <w:ind w:firstLine="709"/>
        <w:contextualSpacing/>
        <w:jc w:val="both"/>
        <w:rPr>
          <w:sz w:val="28"/>
        </w:rPr>
      </w:pPr>
      <w:r>
        <w:rPr>
          <w:sz w:val="28"/>
        </w:rPr>
        <w:t>Учебная нагрузка учителям, находящимся в отпуске по уходу за ребёнком до исполнения им возраста трех лет, устанавливается на общих основаниях и передается для выполнения другим учителям на период нахождения указанных работников в соответствующих отпусках (пункт 5.1. приложения 2 к приказу № 1601).</w:t>
      </w:r>
    </w:p>
    <w:p w:rsidR="00F51D84" w:rsidRDefault="001014C1">
      <w:pPr>
        <w:pStyle w:val="38"/>
        <w:ind w:firstLine="709"/>
        <w:contextualSpacing/>
      </w:pPr>
      <w:r>
        <w:t>3.1.3. </w:t>
      </w:r>
      <w:proofErr w:type="gramStart"/>
      <w:r>
        <w:t xml:space="preserve">Руководитель, заместители руководителя и другие работники образовательной организации помимо работы, определённой трудовым договором, вправе на условиях дополнительного соглашения к трудовому договору по основной работе на условиях, определённых пунктами 5.3, 5.4  приложения 2 к приказу № 1601, осуществлять в образовательной организации без занятия штатной должности преподавательскую работу в классах, группах, кружках, секциях, которая не считается совместительством. </w:t>
      </w:r>
      <w:proofErr w:type="gramEnd"/>
    </w:p>
    <w:p w:rsidR="00F51D84" w:rsidRDefault="001014C1">
      <w:pPr>
        <w:pStyle w:val="38"/>
        <w:ind w:firstLine="709"/>
        <w:contextualSpacing/>
      </w:pPr>
      <w:proofErr w:type="gramStart"/>
      <w:r>
        <w:t>Предоставление преподавательской работы указанным лицам, а также педагогическим, руководящим и иным работникам других учреждений (включая работников органов, осуществляющих управление в сфере образования, и организаций дополнительного профессионального образования) осуществляется при условии, если учителя и преподаватели, для которых данная образовательная организация является местом основной работы, обеспечены преподавательской работой в объёме не менее чем на ставку заработной платы, при необходимом учёте мотивированного мнения</w:t>
      </w:r>
      <w:proofErr w:type="gramEnd"/>
      <w:r>
        <w:t xml:space="preserve"> выборного органа первичной профсоюзной организации.</w:t>
      </w:r>
    </w:p>
    <w:p w:rsidR="00F51D84" w:rsidRDefault="001014C1">
      <w:pPr>
        <w:pStyle w:val="38"/>
        <w:ind w:firstLine="709"/>
        <w:contextualSpacing/>
      </w:pPr>
      <w:r>
        <w:t>Условия выполнения и объём учебной нагрузки заместителя руководителя, руководителя филиала, структурного подразделения определяет руководитель с учётом мотивированного мнения выборного органа первичной профсоюзной организации (по согласованию), а руководителю общеобразовательной организации - учредитель. Объём учебной нагрузки указанных работников является обязательным условием трудового договора или дополнительного соглашения к нему.</w:t>
      </w:r>
    </w:p>
    <w:p w:rsidR="00F51D84" w:rsidRDefault="001014C1">
      <w:pPr>
        <w:pStyle w:val="38"/>
        <w:ind w:firstLine="709"/>
        <w:contextualSpacing/>
      </w:pPr>
      <w:r>
        <w:t>3.1.4. 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F51D84" w:rsidRDefault="001014C1">
      <w:pPr>
        <w:pStyle w:val="38"/>
        <w:ind w:firstLine="709"/>
        <w:contextualSpacing/>
      </w:pPr>
      <w:r>
        <w:t>3.1.5. Для работников и руководителей организации, расположенной в сельской местности, из числа женщин в соответствии со статьёй263.1. ТК РФ устанавливается сокращенная продолжительность рабочего времени не более 36 часов,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рабочей неделе.</w:t>
      </w:r>
    </w:p>
    <w:p w:rsidR="00F51D84" w:rsidRDefault="001014C1">
      <w:pPr>
        <w:pStyle w:val="38"/>
        <w:ind w:firstLine="709"/>
        <w:contextualSpacing/>
      </w:pPr>
      <w:r>
        <w:lastRenderedPageBreak/>
        <w:t>3.1.6. 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F51D84" w:rsidRDefault="001014C1">
      <w:pPr>
        <w:pStyle w:val="38"/>
        <w:ind w:firstLine="709"/>
        <w:contextualSpacing/>
        <w:rPr>
          <w:strike/>
        </w:rPr>
      </w:pPr>
      <w:r>
        <w:t xml:space="preserve">3.1.7. Регулирование продолжительности рабочего времени педагогических работников осуществляется в зависимости от должности и (или) специальности педагогических работников и с учётом особенностей их труда, предусмотренных приказами № 1601 и № 536. </w:t>
      </w:r>
    </w:p>
    <w:p w:rsidR="00F51D84" w:rsidRDefault="001014C1">
      <w:pPr>
        <w:pStyle w:val="27"/>
        <w:spacing w:after="0" w:line="240" w:lineRule="auto"/>
        <w:ind w:left="0" w:firstLine="709"/>
        <w:contextualSpacing/>
        <w:jc w:val="both"/>
        <w:rPr>
          <w:sz w:val="28"/>
        </w:rPr>
      </w:pPr>
      <w:r>
        <w:rPr>
          <w:sz w:val="28"/>
        </w:rPr>
        <w:t>3.1.8. 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последнего учебного занятия с учётом особенностей, предусмотренных пунктом 2.3 приложения к приказу № 536.</w:t>
      </w:r>
    </w:p>
    <w:p w:rsidR="00F51D84" w:rsidRDefault="001014C1">
      <w:pPr>
        <w:pStyle w:val="27"/>
        <w:spacing w:after="0" w:line="240" w:lineRule="auto"/>
        <w:ind w:left="0" w:firstLine="709"/>
        <w:contextualSpacing/>
        <w:jc w:val="both"/>
        <w:rPr>
          <w:sz w:val="28"/>
        </w:rPr>
      </w:pPr>
      <w:r>
        <w:rPr>
          <w:sz w:val="28"/>
        </w:rPr>
        <w:t>3.1.9. </w:t>
      </w:r>
      <w:proofErr w:type="gramStart"/>
      <w:r>
        <w:rPr>
          <w:sz w:val="28"/>
        </w:rPr>
        <w:t>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организации, находящиеся в той же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w:t>
      </w:r>
      <w:proofErr w:type="gramEnd"/>
      <w:r>
        <w:rPr>
          <w:sz w:val="28"/>
        </w:rPr>
        <w:t xml:space="preserve"> Режим рабочего времени указанных работников устанавливается с учётом выполняемой работы. </w:t>
      </w:r>
    </w:p>
    <w:p w:rsidR="00F51D84" w:rsidRDefault="001014C1">
      <w:pPr>
        <w:pStyle w:val="27"/>
        <w:spacing w:after="0" w:line="240" w:lineRule="auto"/>
        <w:ind w:left="0" w:firstLine="709"/>
        <w:contextualSpacing/>
        <w:jc w:val="both"/>
        <w:rPr>
          <w:i/>
        </w:rPr>
      </w:pPr>
      <w:r>
        <w:rPr>
          <w:sz w:val="28"/>
        </w:rPr>
        <w:t>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организации, находящиеся в другой местности допускается только в период отпуска</w:t>
      </w:r>
      <w:r>
        <w:rPr>
          <w:rStyle w:val="afffa"/>
          <w:sz w:val="28"/>
        </w:rPr>
        <w:footnoteReference w:id="21"/>
      </w:r>
      <w:r>
        <w:rPr>
          <w:sz w:val="28"/>
        </w:rPr>
        <w:t>.</w:t>
      </w:r>
    </w:p>
    <w:p w:rsidR="00F51D84" w:rsidRDefault="001014C1">
      <w:pPr>
        <w:pStyle w:val="27"/>
        <w:spacing w:after="0" w:line="240" w:lineRule="auto"/>
        <w:ind w:left="0" w:firstLine="709"/>
        <w:contextualSpacing/>
        <w:jc w:val="both"/>
        <w:rPr>
          <w:b/>
          <w:sz w:val="28"/>
        </w:rPr>
      </w:pPr>
      <w:r>
        <w:rPr>
          <w:sz w:val="28"/>
        </w:rPr>
        <w:t>За педагогическими работниками, привлекаемыми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организации с дневным пребыванием детей, в пределах установленного им до начала каникул объёма учебной нагрузки сохраняется заработная плата, предусмотренная при тарификации.</w:t>
      </w:r>
    </w:p>
    <w:p w:rsidR="00F51D84" w:rsidRDefault="001014C1">
      <w:pPr>
        <w:pStyle w:val="38"/>
        <w:ind w:firstLine="709"/>
        <w:contextualSpacing/>
      </w:pPr>
      <w:r>
        <w:t>3.1.10. Режим рабочего времени и времени отдыха педагогических работников и иных работников организации устанавливается трудовыми договорами, разработанными в соответствии с квалификационными характеристиками по занимаемым должностям,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w:t>
      </w:r>
      <w:r>
        <w:rPr>
          <w:rStyle w:val="afffa"/>
        </w:rPr>
        <w:footnoteReference w:id="22"/>
      </w:r>
      <w:r>
        <w:t>.</w:t>
      </w:r>
    </w:p>
    <w:p w:rsidR="00F51D84" w:rsidRDefault="001014C1">
      <w:pPr>
        <w:pStyle w:val="38"/>
        <w:ind w:firstLine="709"/>
        <w:contextualSpacing/>
      </w:pPr>
      <w:r>
        <w:lastRenderedPageBreak/>
        <w:t xml:space="preserve">Режим рабочего времени работников в течение недели </w:t>
      </w:r>
      <w:r>
        <w:rPr>
          <w:i/>
        </w:rPr>
        <w:t>(шестидневная или пятидневная)</w:t>
      </w:r>
      <w:r>
        <w:t xml:space="preserve"> с </w:t>
      </w:r>
      <w:r>
        <w:rPr>
          <w:i/>
        </w:rPr>
        <w:t>(соответственно с одним или двумя)</w:t>
      </w:r>
      <w:r>
        <w:t xml:space="preserve"> выходными днями в неделю, а также распределение объёма учебной нагрузки учителей в течение дня (недели)</w:t>
      </w:r>
      <w:proofErr w:type="gramStart"/>
      <w:r>
        <w:t>,у</w:t>
      </w:r>
      <w:proofErr w:type="gramEnd"/>
      <w:r>
        <w:t>станавливается правилами внутреннего трудового распорядка, расписанием учебных занятий.</w:t>
      </w:r>
    </w:p>
    <w:p w:rsidR="00F51D84" w:rsidRDefault="001014C1">
      <w:pPr>
        <w:tabs>
          <w:tab w:val="left" w:pos="7230"/>
        </w:tabs>
        <w:ind w:firstLine="709"/>
        <w:contextualSpacing/>
        <w:jc w:val="both"/>
        <w:rPr>
          <w:sz w:val="28"/>
        </w:rPr>
      </w:pPr>
      <w:r>
        <w:rPr>
          <w:sz w:val="28"/>
        </w:rPr>
        <w:t>3.1.11. Составление расписания учебных занятий осуществляется с учётом рационального использования рабочего времени учителя, не допускающего перерывов между занятиями более двух часов подряд, не связанных с их отдыхом и приёмом пищи, за исключением перерывов более двух часов подряд, предоставляемых по письменному заявлению самих работников.</w:t>
      </w:r>
    </w:p>
    <w:p w:rsidR="00F51D84" w:rsidRDefault="001014C1">
      <w:pPr>
        <w:tabs>
          <w:tab w:val="left" w:pos="7230"/>
        </w:tabs>
        <w:ind w:firstLine="709"/>
        <w:contextualSpacing/>
        <w:jc w:val="both"/>
        <w:rPr>
          <w:sz w:val="28"/>
        </w:rPr>
      </w:pPr>
      <w:r>
        <w:rPr>
          <w:sz w:val="28"/>
        </w:rPr>
        <w:t xml:space="preserve">При составлении расписаний занятий организация обязана исключить нерациональные затраты времени учителей с тем, чтобы не нарушалась их непрерывная последовательность и не образовывались длительные перерывы между каждым занятием («окна»), которые для них рабочим временем не являются в отличие от коротких перерывов (перемен), установленных между учебными занятиями (уроками) </w:t>
      </w:r>
      <w:proofErr w:type="gramStart"/>
      <w:r>
        <w:rPr>
          <w:sz w:val="28"/>
        </w:rPr>
        <w:t>для</w:t>
      </w:r>
      <w:proofErr w:type="gramEnd"/>
      <w:r>
        <w:rPr>
          <w:sz w:val="28"/>
        </w:rPr>
        <w:t xml:space="preserve"> обучающихся.</w:t>
      </w:r>
    </w:p>
    <w:p w:rsidR="00F51D84" w:rsidRDefault="001014C1">
      <w:pPr>
        <w:pStyle w:val="38"/>
        <w:ind w:firstLine="709"/>
        <w:contextualSpacing/>
      </w:pPr>
      <w:r>
        <w:t>3.1.12. При составлении расписаний учебных занятий при наличии возможности учителям и иным педагогическим работникам</w:t>
      </w:r>
      <w:proofErr w:type="gramStart"/>
      <w:r>
        <w:t xml:space="preserve"> ,</w:t>
      </w:r>
      <w:proofErr w:type="gramEnd"/>
      <w:r>
        <w:t>поименованным в разделе II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 536,предусматривается один свободный день в неделю для дополнительного профессионального образования, самообразования, подготовки к занятиям</w:t>
      </w:r>
      <w:r>
        <w:rPr>
          <w:rStyle w:val="afffa"/>
        </w:rPr>
        <w:footnoteReference w:id="23"/>
      </w:r>
      <w:r>
        <w:t>.</w:t>
      </w:r>
    </w:p>
    <w:p w:rsidR="00F51D84" w:rsidRDefault="001014C1">
      <w:pPr>
        <w:tabs>
          <w:tab w:val="left" w:pos="7230"/>
        </w:tabs>
        <w:ind w:firstLine="709"/>
        <w:contextualSpacing/>
        <w:jc w:val="both"/>
        <w:rPr>
          <w:sz w:val="28"/>
        </w:rPr>
      </w:pPr>
      <w:proofErr w:type="gramStart"/>
      <w:r>
        <w:rPr>
          <w:sz w:val="28"/>
        </w:rPr>
        <w:t>В дни недели (периоды времени, в течение которых функционирует организация), свободные для работников, ведущих преподавательскую работу,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w:t>
      </w:r>
      <w:proofErr w:type="gramEnd"/>
    </w:p>
    <w:p w:rsidR="00F51D84" w:rsidRDefault="001014C1">
      <w:pPr>
        <w:pStyle w:val="38"/>
        <w:ind w:firstLine="709"/>
        <w:contextualSpacing/>
      </w:pPr>
      <w:r>
        <w:t xml:space="preserve">3.1.13. В каникулярный период, не совпадающий с ежегодными оплачиваемыми отпусками, а также в периоды отмены учебных занятий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объёма учебной нагрузки), определённой им до начала каникул, с сохранением заработной платы. </w:t>
      </w:r>
    </w:p>
    <w:p w:rsidR="00F51D84" w:rsidRDefault="001014C1">
      <w:pPr>
        <w:pStyle w:val="38"/>
        <w:ind w:firstLine="709"/>
        <w:contextualSpacing/>
      </w:pPr>
      <w:r>
        <w:t>График работы в период каникул утверждается приказом работодателем по согласованию с выборным органом первичной профсоюзной организации.</w:t>
      </w:r>
    </w:p>
    <w:p w:rsidR="00F51D84" w:rsidRDefault="001014C1">
      <w:pPr>
        <w:pStyle w:val="38"/>
        <w:ind w:firstLine="709"/>
        <w:contextualSpacing/>
      </w:pPr>
      <w:r>
        <w:t xml:space="preserve">Режим рабочего времени учителей, осуществляющих обучение детей на дому в соответствии с медицинским заключением, в каникулярное время </w:t>
      </w:r>
      <w:r>
        <w:lastRenderedPageBreak/>
        <w:t>определяется с учётом количества часов соответствующего обучения, установленного до начала каникул.</w:t>
      </w:r>
    </w:p>
    <w:p w:rsidR="00F51D84" w:rsidRDefault="001014C1">
      <w:pPr>
        <w:pStyle w:val="38"/>
        <w:ind w:firstLine="709"/>
        <w:contextualSpacing/>
      </w:pPr>
      <w:r>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r>
        <w:rPr>
          <w:rStyle w:val="afffa"/>
        </w:rPr>
        <w:footnoteReference w:id="24"/>
      </w:r>
      <w:r>
        <w:t>.</w:t>
      </w:r>
    </w:p>
    <w:p w:rsidR="00F51D84" w:rsidRDefault="001014C1">
      <w:pPr>
        <w:pStyle w:val="38"/>
        <w:ind w:firstLine="709"/>
        <w:contextualSpacing/>
      </w:pPr>
      <w:r>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F51D84" w:rsidRDefault="001014C1">
      <w:pPr>
        <w:tabs>
          <w:tab w:val="left" w:pos="7230"/>
        </w:tabs>
        <w:ind w:firstLine="709"/>
        <w:contextualSpacing/>
        <w:jc w:val="both"/>
        <w:rPr>
          <w:sz w:val="28"/>
        </w:rPr>
      </w:pPr>
      <w:r>
        <w:rPr>
          <w:sz w:val="28"/>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F51D84" w:rsidRDefault="001014C1">
      <w:pPr>
        <w:pStyle w:val="38"/>
        <w:ind w:firstLine="709"/>
        <w:contextualSpacing/>
      </w:pPr>
      <w:r>
        <w:t xml:space="preserve">3.1.14. Привлечение работодателем работников к </w:t>
      </w:r>
      <w:proofErr w:type="gramStart"/>
      <w:r>
        <w:t>сверхурочной</w:t>
      </w:r>
      <w:proofErr w:type="gramEnd"/>
      <w:r>
        <w:t xml:space="preserve"> </w:t>
      </w:r>
      <w:proofErr w:type="spellStart"/>
      <w:r>
        <w:t>работедопускается</w:t>
      </w:r>
      <w:proofErr w:type="spellEnd"/>
      <w:r>
        <w:t xml:space="preserve"> только с письменного согласия работника и компенсируется в соответствии с трудовым законодательством.</w:t>
      </w:r>
    </w:p>
    <w:p w:rsidR="00F51D84" w:rsidRDefault="001014C1">
      <w:pPr>
        <w:pStyle w:val="38"/>
        <w:ind w:firstLine="709"/>
        <w:contextualSpacing/>
      </w:pPr>
      <w:r>
        <w:t>Работодатель может привлекать работников к сверхурочным работам в соответствии со статьёй 99 ТК РФ только с предварительного согласия выборного органа первичной профсоюзной организации.</w:t>
      </w:r>
    </w:p>
    <w:p w:rsidR="00F51D84" w:rsidRDefault="001014C1">
      <w:pPr>
        <w:pStyle w:val="38"/>
        <w:ind w:firstLine="709"/>
        <w:contextualSpacing/>
      </w:pPr>
      <w:r>
        <w:t>К сверхурочной работе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F51D84" w:rsidRDefault="001014C1">
      <w:pPr>
        <w:pStyle w:val="38"/>
        <w:ind w:firstLine="709"/>
        <w:contextualSpacing/>
      </w:pPr>
      <w:r>
        <w:t>3.1.15. 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F51D84" w:rsidRDefault="001014C1">
      <w:pPr>
        <w:pStyle w:val="38"/>
        <w:ind w:firstLine="709"/>
        <w:contextualSpacing/>
      </w:pPr>
      <w:r>
        <w:t xml:space="preserve">3.1.16. 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учётом 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w:t>
      </w:r>
      <w:proofErr w:type="gramStart"/>
      <w:r>
        <w:t>нормальная</w:t>
      </w:r>
      <w:proofErr w:type="gramEnd"/>
      <w:r>
        <w:t xml:space="preserve"> работа образовательной организации.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r>
        <w:rPr>
          <w:rStyle w:val="afffa"/>
        </w:rPr>
        <w:footnoteReference w:id="25"/>
      </w:r>
      <w:r>
        <w:t>.</w:t>
      </w:r>
    </w:p>
    <w:p w:rsidR="00F51D84" w:rsidRDefault="001014C1">
      <w:pPr>
        <w:pStyle w:val="38"/>
        <w:ind w:firstLine="709"/>
        <w:contextualSpacing/>
        <w:rPr>
          <w:spacing w:val="-6"/>
        </w:rPr>
      </w:pPr>
      <w:r>
        <w:rPr>
          <w:spacing w:val="-6"/>
        </w:rPr>
        <w:t>3.1.17.</w:t>
      </w:r>
      <w:r>
        <w:t> </w:t>
      </w:r>
      <w:r>
        <w:rPr>
          <w:spacing w:val="-6"/>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F51D84" w:rsidRDefault="001014C1">
      <w:pPr>
        <w:pStyle w:val="38"/>
        <w:ind w:firstLine="709"/>
        <w:contextualSpacing/>
        <w:rPr>
          <w:spacing w:val="-6"/>
        </w:rPr>
      </w:pPr>
      <w:r>
        <w:rPr>
          <w:spacing w:val="-6"/>
        </w:rPr>
        <w:t xml:space="preserve">Для учителей, выполняющих свои обязанности непрерывно в течение рабочего дня, перерыв для приёма пищи может не устанавливаться, а возможность </w:t>
      </w:r>
      <w:r>
        <w:rPr>
          <w:spacing w:val="-6"/>
        </w:rPr>
        <w:lastRenderedPageBreak/>
        <w:t>приема пищи обеспечивается одновременно вместе с обучающимися, воспитанниками (отдельно в специально отведённом для этой цели помещении).</w:t>
      </w:r>
    </w:p>
    <w:p w:rsidR="00F51D84" w:rsidRDefault="001014C1">
      <w:pPr>
        <w:ind w:firstLine="709"/>
        <w:contextualSpacing/>
        <w:jc w:val="both"/>
        <w:rPr>
          <w:sz w:val="28"/>
        </w:rPr>
      </w:pPr>
      <w:r>
        <w:rPr>
          <w:spacing w:val="-6"/>
          <w:sz w:val="28"/>
        </w:rPr>
        <w:t>3.1.18.</w:t>
      </w:r>
      <w:r>
        <w:rPr>
          <w:sz w:val="28"/>
        </w:rPr>
        <w:t> Педагогическим работникам предоставляется ежегодный основной удлинённый оплачиваемый отпуск</w:t>
      </w:r>
      <w:r>
        <w:rPr>
          <w:rStyle w:val="afffa"/>
          <w:sz w:val="28"/>
        </w:rPr>
        <w:footnoteReference w:id="26"/>
      </w:r>
      <w:r>
        <w:rPr>
          <w:sz w:val="28"/>
        </w:rPr>
        <w:t>с сохранением места работы (должности) и среднего заработка.</w:t>
      </w:r>
    </w:p>
    <w:p w:rsidR="00F51D84" w:rsidRDefault="001014C1">
      <w:pPr>
        <w:ind w:firstLine="709"/>
        <w:contextualSpacing/>
        <w:jc w:val="both"/>
        <w:rPr>
          <w:sz w:val="28"/>
        </w:rPr>
      </w:pPr>
      <w:r>
        <w:rPr>
          <w:sz w:val="28"/>
        </w:rPr>
        <w:t>Педагогическим работникам, замещающим должность «Советник директора по воспитанию и взаимодействию с детскими общественными организациями», предоставляется ежегодный основной удлинённый оплачиваемый отпуск продолжительностью 56 календарных дней.</w:t>
      </w:r>
    </w:p>
    <w:p w:rsidR="00F51D84" w:rsidRDefault="001014C1">
      <w:pPr>
        <w:ind w:firstLine="709"/>
        <w:contextualSpacing/>
        <w:jc w:val="both"/>
        <w:rPr>
          <w:sz w:val="28"/>
        </w:rPr>
      </w:pPr>
      <w:r>
        <w:rPr>
          <w:sz w:val="28"/>
        </w:rPr>
        <w:t>Остальным работникам предоставляется ежегодный основной оплачиваемый отпуск продолжительностью не менее 28календарных дней с сохранением места работы (должности) и среднего заработка.</w:t>
      </w:r>
    </w:p>
    <w:p w:rsidR="00F51D84" w:rsidRDefault="001014C1">
      <w:pPr>
        <w:ind w:firstLine="709"/>
        <w:contextualSpacing/>
        <w:jc w:val="both"/>
        <w:rPr>
          <w:sz w:val="28"/>
        </w:rPr>
      </w:pPr>
      <w:r>
        <w:rPr>
          <w:sz w:val="28"/>
        </w:rPr>
        <w:t>Инвалидам предоставляется ежегодный отпуск не менее 30 календарных дней.</w:t>
      </w:r>
    </w:p>
    <w:p w:rsidR="00F51D84" w:rsidRDefault="001014C1">
      <w:pPr>
        <w:pStyle w:val="38"/>
        <w:ind w:firstLine="709"/>
        <w:contextualSpacing/>
      </w:pPr>
      <w: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До истечения шести месяцев непрерывной работы оплачиваемый отпуск по заявлению работника должен быть предоставлен: женщинам - перед отпуском по беременности и родам или непосредственно после него; работникам в возрасте до восемнадцати лет; работникам, усыновившим ребенка (детей) в возрасте до трех месяцев; в других случаях, предусмотренных федеральными законами.</w:t>
      </w:r>
    </w:p>
    <w:p w:rsidR="00F51D84" w:rsidRDefault="001014C1">
      <w:pPr>
        <w:pStyle w:val="38"/>
        <w:ind w:firstLine="709"/>
        <w:contextualSpacing/>
      </w:pPr>
      <w: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F51D84" w:rsidRDefault="001014C1">
      <w:pPr>
        <w:ind w:firstLine="709"/>
        <w:contextualSpacing/>
        <w:jc w:val="both"/>
        <w:rPr>
          <w:sz w:val="28"/>
        </w:rPr>
      </w:pPr>
      <w:r>
        <w:rPr>
          <w:sz w:val="28"/>
        </w:rPr>
        <w:t>Ежегодный оплачиваемый отпуск может быть разделен на части лишь по соглашению между работником и работодателем.</w:t>
      </w:r>
    </w:p>
    <w:p w:rsidR="00F51D84" w:rsidRDefault="001014C1">
      <w:pPr>
        <w:pStyle w:val="38"/>
        <w:ind w:firstLine="709"/>
        <w:contextualSpacing/>
      </w:pPr>
      <w: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F51D84" w:rsidRDefault="001014C1">
      <w:pPr>
        <w:ind w:firstLine="709"/>
        <w:contextualSpacing/>
        <w:jc w:val="both"/>
        <w:rPr>
          <w:sz w:val="28"/>
        </w:rPr>
      </w:pPr>
      <w:r>
        <w:rPr>
          <w:sz w:val="28"/>
        </w:rPr>
        <w:t>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w:t>
      </w:r>
    </w:p>
    <w:p w:rsidR="00F51D84" w:rsidRDefault="001014C1">
      <w:pPr>
        <w:pStyle w:val="38"/>
        <w:ind w:firstLine="709"/>
        <w:contextualSpacing/>
      </w:pPr>
      <w:r>
        <w:t>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организаций,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F51D84" w:rsidRDefault="001014C1">
      <w:pPr>
        <w:pStyle w:val="38"/>
        <w:ind w:firstLine="709"/>
        <w:contextualSpacing/>
      </w:pPr>
      <w:r>
        <w:lastRenderedPageBreak/>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rsidR="00F51D84" w:rsidRDefault="001014C1">
      <w:pPr>
        <w:pStyle w:val="38"/>
        <w:ind w:firstLine="709"/>
        <w:contextualSpacing/>
      </w:pPr>
      <w:r>
        <w:t>О времени начала отпуска работник должен быть письменно извещен не позднее, чем за две недели до его начала.</w:t>
      </w:r>
    </w:p>
    <w:p w:rsidR="00F51D84" w:rsidRDefault="001014C1">
      <w:pPr>
        <w:pStyle w:val="38"/>
        <w:ind w:firstLine="709"/>
        <w:contextualSpacing/>
      </w:pPr>
      <w:r>
        <w:t>Продление, перенесение, разделение и отзыв из оплачиваемого отпуска производится с согласия работника в случаях, предусмотренных статьями 124, 125 ТК РФ.</w:t>
      </w:r>
    </w:p>
    <w:p w:rsidR="00F51D84" w:rsidRDefault="001014C1">
      <w:pPr>
        <w:pStyle w:val="38"/>
        <w:ind w:firstLine="709"/>
        <w:contextualSpacing/>
      </w:pPr>
      <w:r>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rsidR="00F51D84" w:rsidRDefault="001014C1">
      <w:pPr>
        <w:ind w:firstLine="709"/>
        <w:contextualSpacing/>
        <w:jc w:val="both"/>
        <w:rPr>
          <w:sz w:val="28"/>
        </w:rPr>
      </w:pPr>
      <w:r>
        <w:rPr>
          <w:sz w:val="28"/>
        </w:rPr>
        <w:t>Одному из родителей (опекуну, попечителю) для ухода за детьми-инвалидами по его письменному заявлению предоставляются _3</w:t>
      </w:r>
      <w:r>
        <w:rPr>
          <w:rStyle w:val="afffa"/>
          <w:sz w:val="28"/>
        </w:rPr>
        <w:footnoteReference w:id="27"/>
      </w:r>
      <w:r>
        <w:rPr>
          <w:sz w:val="28"/>
        </w:rPr>
        <w:t xml:space="preserve">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w:t>
      </w:r>
      <w:proofErr w:type="gramStart"/>
      <w:r>
        <w:rPr>
          <w:sz w:val="28"/>
        </w:rPr>
        <w:t>получение</w:t>
      </w:r>
      <w:proofErr w:type="gramEnd"/>
      <w:r>
        <w:rPr>
          <w:sz w:val="28"/>
        </w:rPr>
        <w:t xml:space="preserve">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 Оплата каждого дополнительного выходного дня производится в размере среднего заработка и порядке, который устанавливается федеральными законами</w:t>
      </w:r>
      <w:r>
        <w:rPr>
          <w:rStyle w:val="afffa"/>
          <w:sz w:val="28"/>
        </w:rPr>
        <w:footnoteReference w:id="28"/>
      </w:r>
      <w:r>
        <w:rPr>
          <w:sz w:val="28"/>
        </w:rPr>
        <w:t xml:space="preserve">. </w:t>
      </w:r>
    </w:p>
    <w:p w:rsidR="00F51D84" w:rsidRDefault="001014C1">
      <w:pPr>
        <w:pStyle w:val="38"/>
        <w:ind w:firstLine="709"/>
        <w:contextualSpacing/>
      </w:pPr>
      <w:r>
        <w:t>3.1.19.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F51D84" w:rsidRDefault="001014C1">
      <w:pPr>
        <w:pStyle w:val="38"/>
        <w:ind w:firstLine="709"/>
        <w:contextualSpacing/>
      </w:pPr>
      <w:r>
        <w:t>3.1.20. 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p>
    <w:p w:rsidR="00F51D84" w:rsidRDefault="001014C1">
      <w:pPr>
        <w:pStyle w:val="38"/>
        <w:ind w:firstLine="709"/>
        <w:contextualSpacing/>
      </w:pPr>
      <w: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F51D84" w:rsidRDefault="001014C1">
      <w:pPr>
        <w:ind w:firstLine="709"/>
        <w:contextualSpacing/>
        <w:jc w:val="both"/>
        <w:rPr>
          <w:sz w:val="28"/>
        </w:rPr>
      </w:pPr>
      <w:r>
        <w:rPr>
          <w:sz w:val="28"/>
        </w:rPr>
        <w:t xml:space="preserve">3.1.21. 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F51D84" w:rsidRDefault="001014C1">
      <w:pPr>
        <w:ind w:firstLine="709"/>
        <w:contextualSpacing/>
        <w:jc w:val="both"/>
        <w:rPr>
          <w:sz w:val="28"/>
        </w:rPr>
      </w:pPr>
      <w:r>
        <w:rPr>
          <w:sz w:val="28"/>
        </w:rPr>
        <w:lastRenderedPageBreak/>
        <w:t>При этом педагогическим работникам, проработавшим 10 месяцев, выплачивается денежная компенсация за неиспользованный отпуск за полную продолжительность ежегодного основного удлиненного оплачиваемого и ежегодного дополнительного оплачиваемого отпуска.</w:t>
      </w:r>
    </w:p>
    <w:p w:rsidR="00F51D84" w:rsidRDefault="001014C1">
      <w:pPr>
        <w:ind w:firstLine="709"/>
        <w:contextualSpacing/>
        <w:jc w:val="both"/>
        <w:rPr>
          <w:sz w:val="28"/>
        </w:rPr>
      </w:pPr>
      <w:r>
        <w:rPr>
          <w:sz w:val="28"/>
        </w:rPr>
        <w:t>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w:t>
      </w:r>
    </w:p>
    <w:p w:rsidR="00F51D84" w:rsidRDefault="001014C1">
      <w:pPr>
        <w:ind w:firstLine="709"/>
        <w:contextualSpacing/>
        <w:jc w:val="both"/>
        <w:rPr>
          <w:sz w:val="28"/>
        </w:rPr>
      </w:pPr>
      <w:r>
        <w:rPr>
          <w:sz w:val="28"/>
        </w:rPr>
        <w:t>При исчислении стажа работы при выплате денежной компенсации за неиспользованный отпуск при увольнении необходимо учесть, что:</w:t>
      </w:r>
    </w:p>
    <w:p w:rsidR="00F51D84" w:rsidRDefault="001014C1">
      <w:pPr>
        <w:ind w:firstLine="709"/>
        <w:contextualSpacing/>
        <w:jc w:val="both"/>
        <w:rPr>
          <w:sz w:val="28"/>
        </w:rPr>
      </w:pPr>
      <w:r>
        <w:rPr>
          <w:sz w:val="28"/>
        </w:rPr>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 выплату компенсации за неиспользованный отпуск при увольнении</w:t>
      </w:r>
      <w:r>
        <w:rPr>
          <w:rStyle w:val="afffa"/>
          <w:sz w:val="28"/>
        </w:rPr>
        <w:footnoteReference w:id="29"/>
      </w:r>
      <w:r>
        <w:rPr>
          <w:sz w:val="28"/>
        </w:rPr>
        <w:t>;</w:t>
      </w:r>
    </w:p>
    <w:p w:rsidR="00F51D84" w:rsidRDefault="001014C1">
      <w:pPr>
        <w:ind w:firstLine="709"/>
        <w:contextualSpacing/>
        <w:jc w:val="both"/>
        <w:rPr>
          <w:sz w:val="28"/>
        </w:rPr>
      </w:pPr>
      <w:r>
        <w:rPr>
          <w:sz w:val="28"/>
        </w:rPr>
        <w:t xml:space="preserve">- излишки, составляющие менее половины месяца, исключаются из подсчёта, а излишки, составляющие не менее половины месяца, округляются </w:t>
      </w:r>
      <w:proofErr w:type="gramStart"/>
      <w:r>
        <w:rPr>
          <w:sz w:val="28"/>
        </w:rPr>
        <w:t>до полного месяца</w:t>
      </w:r>
      <w:proofErr w:type="gramEnd"/>
      <w:r>
        <w:rPr>
          <w:rStyle w:val="afffa"/>
          <w:sz w:val="28"/>
        </w:rPr>
        <w:footnoteReference w:id="30"/>
      </w:r>
      <w:r>
        <w:rPr>
          <w:sz w:val="28"/>
        </w:rPr>
        <w:t>.</w:t>
      </w:r>
    </w:p>
    <w:p w:rsidR="00F51D84" w:rsidRDefault="001014C1">
      <w:pPr>
        <w:pStyle w:val="38"/>
        <w:ind w:firstLine="709"/>
        <w:contextualSpacing/>
      </w:pPr>
      <w:r>
        <w:t>3.1.23. Дополнительный оплачиваемый отпуск предоставляется работнику по его письменному заявлению в следующих случаях:</w:t>
      </w:r>
    </w:p>
    <w:p w:rsidR="00F51D84" w:rsidRDefault="001014C1">
      <w:pPr>
        <w:pStyle w:val="38"/>
        <w:ind w:firstLine="709"/>
        <w:contextualSpacing/>
      </w:pPr>
      <w:r>
        <w:t>- для сопровождения 1 сентября детей обучающихся по образовательным программам начального общего образования– 1 календарный день;</w:t>
      </w:r>
    </w:p>
    <w:p w:rsidR="00F51D84" w:rsidRDefault="001014C1">
      <w:pPr>
        <w:pStyle w:val="38"/>
        <w:ind w:firstLine="709"/>
        <w:contextualSpacing/>
      </w:pPr>
      <w:r>
        <w:t>- рождения ребёнка – 3 календарных дня;</w:t>
      </w:r>
    </w:p>
    <w:p w:rsidR="00F51D84" w:rsidRDefault="001014C1">
      <w:pPr>
        <w:pStyle w:val="38"/>
        <w:ind w:firstLine="709"/>
        <w:contextualSpacing/>
      </w:pPr>
      <w:r>
        <w:t>- бракосочетания детей работников – 2 календарных дней;</w:t>
      </w:r>
    </w:p>
    <w:p w:rsidR="00F51D84" w:rsidRDefault="001014C1">
      <w:pPr>
        <w:pStyle w:val="38"/>
        <w:ind w:firstLine="709"/>
        <w:contextualSpacing/>
      </w:pPr>
      <w:r>
        <w:t>- бракосочетания работника – 3 календарных дней;</w:t>
      </w:r>
    </w:p>
    <w:p w:rsidR="00F51D84" w:rsidRDefault="001014C1">
      <w:pPr>
        <w:pStyle w:val="38"/>
        <w:ind w:firstLine="709"/>
        <w:contextualSpacing/>
      </w:pPr>
      <w:r>
        <w:t>- похорон близких родственников – 3 календарных дней;</w:t>
      </w:r>
    </w:p>
    <w:p w:rsidR="00F51D84" w:rsidRDefault="001014C1">
      <w:pPr>
        <w:pStyle w:val="38"/>
        <w:ind w:firstLine="709"/>
        <w:contextualSpacing/>
      </w:pPr>
      <w:r>
        <w:t xml:space="preserve">- не освобождённой работы в выборном органе первичной профсоюзной организации: председателю – 2 </w:t>
      </w:r>
      <w:proofErr w:type="gramStart"/>
      <w:r>
        <w:t>календарных</w:t>
      </w:r>
      <w:proofErr w:type="gramEnd"/>
      <w:r>
        <w:t xml:space="preserve"> дня;</w:t>
      </w:r>
    </w:p>
    <w:p w:rsidR="00F51D84" w:rsidRDefault="001014C1">
      <w:pPr>
        <w:pStyle w:val="38"/>
        <w:ind w:firstLine="709"/>
        <w:contextualSpacing/>
      </w:pPr>
      <w:r>
        <w:t>- </w:t>
      </w:r>
      <w:r>
        <w:rPr>
          <w:i/>
        </w:rPr>
        <w:t>иные случаи</w:t>
      </w:r>
      <w:r>
        <w:t>.</w:t>
      </w:r>
    </w:p>
    <w:p w:rsidR="00F51D84" w:rsidRDefault="001014C1">
      <w:pPr>
        <w:pStyle w:val="38"/>
        <w:ind w:firstLine="709"/>
        <w:contextualSpacing/>
      </w:pPr>
      <w:r>
        <w:t>3.1.24. Исчисление среднего заработка для оплаты ежегодного отпуска производится в соответствии со статьёй 139 ТК РФ.</w:t>
      </w:r>
    </w:p>
    <w:p w:rsidR="00F51D84" w:rsidRDefault="001014C1">
      <w:pPr>
        <w:pStyle w:val="38"/>
        <w:ind w:firstLine="709"/>
        <w:contextualSpacing/>
      </w:pPr>
      <w:r>
        <w:t>3.1.25. 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F51D84" w:rsidRDefault="001014C1">
      <w:pPr>
        <w:pStyle w:val="38"/>
        <w:ind w:firstLine="709"/>
        <w:contextualSpacing/>
      </w:pPr>
      <w:r>
        <w:t>3.1.26. На основании письменного заявления работника предоставить отпуск без сохранения заработной платы:</w:t>
      </w:r>
    </w:p>
    <w:p w:rsidR="00F51D84" w:rsidRDefault="001014C1">
      <w:pPr>
        <w:pStyle w:val="38"/>
        <w:ind w:firstLine="709"/>
        <w:contextualSpacing/>
      </w:pPr>
      <w:r>
        <w:t xml:space="preserve">- участникам Великой Отечественной войны - до 35 </w:t>
      </w:r>
      <w:r>
        <w:rPr>
          <w:i/>
        </w:rPr>
        <w:t>(или более</w:t>
      </w:r>
      <w:proofErr w:type="gramStart"/>
      <w:r>
        <w:rPr>
          <w:i/>
        </w:rPr>
        <w:t>)</w:t>
      </w:r>
      <w:r>
        <w:t>к</w:t>
      </w:r>
      <w:proofErr w:type="gramEnd"/>
      <w:r>
        <w:t>алендарных дней в году;</w:t>
      </w:r>
    </w:p>
    <w:p w:rsidR="00F51D84" w:rsidRDefault="001014C1">
      <w:pPr>
        <w:pStyle w:val="38"/>
        <w:ind w:firstLine="709"/>
        <w:contextualSpacing/>
      </w:pPr>
      <w:r>
        <w:t xml:space="preserve">- работающим пенсионерам по старости (по возрасту) - до 14 </w:t>
      </w:r>
      <w:r>
        <w:rPr>
          <w:i/>
        </w:rPr>
        <w:t>(или более</w:t>
      </w:r>
      <w:proofErr w:type="gramStart"/>
      <w:r>
        <w:rPr>
          <w:i/>
        </w:rPr>
        <w:t>)</w:t>
      </w:r>
      <w:r>
        <w:t>к</w:t>
      </w:r>
      <w:proofErr w:type="gramEnd"/>
      <w:r>
        <w:t>алендарных дней в году;</w:t>
      </w:r>
    </w:p>
    <w:p w:rsidR="00F51D84" w:rsidRDefault="001014C1">
      <w:pPr>
        <w:pStyle w:val="38"/>
        <w:ind w:firstLine="709"/>
        <w:contextualSpacing/>
      </w:pPr>
      <w:r>
        <w:lastRenderedPageBreak/>
        <w:t xml:space="preserve">-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w:t>
      </w:r>
      <w:r>
        <w:rPr>
          <w:i/>
        </w:rPr>
        <w:t>(или более</w:t>
      </w:r>
      <w:proofErr w:type="gramStart"/>
      <w:r>
        <w:rPr>
          <w:i/>
        </w:rPr>
        <w:t>)</w:t>
      </w:r>
      <w:r>
        <w:t>к</w:t>
      </w:r>
      <w:proofErr w:type="gramEnd"/>
      <w:r>
        <w:t>алендарных дней в году;</w:t>
      </w:r>
    </w:p>
    <w:p w:rsidR="00F51D84" w:rsidRDefault="001014C1">
      <w:pPr>
        <w:pStyle w:val="38"/>
        <w:ind w:firstLine="709"/>
        <w:contextualSpacing/>
      </w:pPr>
      <w:r>
        <w:t xml:space="preserve">- работающим инвалидам - до 60 </w:t>
      </w:r>
      <w:r>
        <w:rPr>
          <w:i/>
        </w:rPr>
        <w:t>(или более</w:t>
      </w:r>
      <w:proofErr w:type="gramStart"/>
      <w:r>
        <w:rPr>
          <w:i/>
        </w:rPr>
        <w:t>)</w:t>
      </w:r>
      <w:r>
        <w:t>к</w:t>
      </w:r>
      <w:proofErr w:type="gramEnd"/>
      <w:r>
        <w:t>алендарных дней в году;</w:t>
      </w:r>
    </w:p>
    <w:p w:rsidR="00F51D84" w:rsidRDefault="001014C1">
      <w:pPr>
        <w:pStyle w:val="38"/>
        <w:ind w:firstLine="709"/>
        <w:contextualSpacing/>
      </w:pPr>
      <w:r>
        <w:t>- работникам в случаях рождения ребенка, регистрации брака, смерти близких родственников - до пяти календарных дне</w:t>
      </w:r>
      <w:proofErr w:type="gramStart"/>
      <w:r>
        <w:t>й</w:t>
      </w:r>
      <w:r>
        <w:rPr>
          <w:i/>
        </w:rPr>
        <w:t>(</w:t>
      </w:r>
      <w:proofErr w:type="gramEnd"/>
      <w:r>
        <w:rPr>
          <w:i/>
        </w:rPr>
        <w:t>или более)</w:t>
      </w:r>
      <w:r>
        <w:t>;</w:t>
      </w:r>
    </w:p>
    <w:p w:rsidR="00F51D84" w:rsidRDefault="001014C1">
      <w:pPr>
        <w:pStyle w:val="38"/>
        <w:ind w:firstLine="709"/>
        <w:contextualSpacing/>
      </w:pPr>
      <w:r>
        <w:t>- в других случаях</w:t>
      </w:r>
      <w:r>
        <w:rPr>
          <w:rStyle w:val="afffa"/>
        </w:rPr>
        <w:footnoteReference w:id="31"/>
      </w:r>
      <w:r>
        <w:t>.</w:t>
      </w:r>
    </w:p>
    <w:p w:rsidR="00F51D84" w:rsidRDefault="001014C1">
      <w:pPr>
        <w:ind w:firstLine="709"/>
        <w:contextualSpacing/>
        <w:jc w:val="both"/>
        <w:rPr>
          <w:sz w:val="28"/>
        </w:rPr>
      </w:pPr>
      <w:r>
        <w:rPr>
          <w:sz w:val="28"/>
        </w:rPr>
        <w:t>3.1.27. 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w:t>
      </w:r>
      <w:r>
        <w:rPr>
          <w:rStyle w:val="afffa"/>
          <w:sz w:val="28"/>
        </w:rPr>
        <w:footnoteReference w:id="32"/>
      </w:r>
      <w:r>
        <w:rPr>
          <w:sz w:val="28"/>
        </w:rPr>
        <w:t>.</w:t>
      </w:r>
    </w:p>
    <w:p w:rsidR="00F51D84" w:rsidRDefault="001014C1">
      <w:pPr>
        <w:pStyle w:val="af0"/>
        <w:ind w:firstLine="709"/>
        <w:contextualSpacing/>
        <w:jc w:val="both"/>
        <w:rPr>
          <w:sz w:val="28"/>
        </w:rPr>
      </w:pPr>
      <w:r>
        <w:rPr>
          <w:sz w:val="28"/>
        </w:rPr>
        <w:t>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а также присоединение длительного отпуска к ежегодному основному оплачиваемому отпуску определяются работником и работодателем по соглашению сторон</w:t>
      </w:r>
      <w:r>
        <w:rPr>
          <w:rStyle w:val="afffa"/>
          <w:sz w:val="28"/>
        </w:rPr>
        <w:footnoteReference w:id="33"/>
      </w:r>
      <w:r>
        <w:rPr>
          <w:sz w:val="28"/>
        </w:rPr>
        <w:t xml:space="preserve">. </w:t>
      </w:r>
    </w:p>
    <w:p w:rsidR="00F51D84" w:rsidRDefault="00F51D84">
      <w:pPr>
        <w:pStyle w:val="38"/>
        <w:ind w:firstLine="709"/>
        <w:contextualSpacing/>
        <w:jc w:val="center"/>
        <w:outlineLvl w:val="0"/>
        <w:rPr>
          <w:b/>
          <w:caps/>
        </w:rPr>
      </w:pPr>
    </w:p>
    <w:p w:rsidR="00F51D84" w:rsidRDefault="001014C1">
      <w:pPr>
        <w:pStyle w:val="38"/>
        <w:ind w:firstLine="709"/>
        <w:contextualSpacing/>
        <w:jc w:val="center"/>
        <w:outlineLvl w:val="0"/>
        <w:rPr>
          <w:b/>
          <w:caps/>
          <w:sz w:val="24"/>
        </w:rPr>
      </w:pPr>
      <w:r>
        <w:rPr>
          <w:b/>
          <w:caps/>
          <w:sz w:val="24"/>
        </w:rPr>
        <w:t>IV. Оплата и нормирование труда</w:t>
      </w:r>
    </w:p>
    <w:p w:rsidR="00F51D84" w:rsidRDefault="00F51D84">
      <w:pPr>
        <w:pStyle w:val="affe"/>
        <w:ind w:firstLine="709"/>
        <w:contextualSpacing/>
        <w:jc w:val="center"/>
        <w:rPr>
          <w:rFonts w:ascii="Times New Roman" w:hAnsi="Times New Roman"/>
          <w:sz w:val="28"/>
        </w:rPr>
      </w:pPr>
    </w:p>
    <w:p w:rsidR="00F51D84" w:rsidRDefault="001014C1">
      <w:pPr>
        <w:pStyle w:val="affe"/>
        <w:ind w:firstLine="709"/>
        <w:contextualSpacing/>
        <w:jc w:val="both"/>
        <w:rPr>
          <w:rFonts w:ascii="Times New Roman" w:hAnsi="Times New Roman"/>
          <w:sz w:val="28"/>
        </w:rPr>
      </w:pPr>
      <w:r>
        <w:rPr>
          <w:rFonts w:ascii="Times New Roman" w:hAnsi="Times New Roman"/>
          <w:sz w:val="28"/>
        </w:rPr>
        <w:t>4.1.</w:t>
      </w:r>
      <w:r>
        <w:rPr>
          <w:sz w:val="28"/>
        </w:rPr>
        <w:t> </w:t>
      </w:r>
      <w:r>
        <w:rPr>
          <w:rFonts w:ascii="Times New Roman" w:hAnsi="Times New Roman"/>
          <w:sz w:val="28"/>
        </w:rPr>
        <w:t xml:space="preserve">Заработная плата выплачивается работникам за текущий месяц не реже чем каждые полмесяца (не позднее пятнадцати календарных дней со дня окончания периода, за который она начислена) в денежной форме. </w:t>
      </w:r>
    </w:p>
    <w:p w:rsidR="00F51D84" w:rsidRDefault="001014C1">
      <w:pPr>
        <w:pStyle w:val="affe"/>
        <w:ind w:firstLine="709"/>
        <w:contextualSpacing/>
        <w:jc w:val="both"/>
        <w:rPr>
          <w:rFonts w:ascii="Times New Roman" w:hAnsi="Times New Roman"/>
          <w:i/>
          <w:sz w:val="24"/>
        </w:rPr>
      </w:pPr>
      <w:r>
        <w:rPr>
          <w:rFonts w:ascii="Times New Roman" w:hAnsi="Times New Roman"/>
          <w:sz w:val="28"/>
        </w:rPr>
        <w:t>4.1.1.</w:t>
      </w:r>
      <w:r>
        <w:rPr>
          <w:sz w:val="28"/>
        </w:rPr>
        <w:t> </w:t>
      </w:r>
      <w:r>
        <w:rPr>
          <w:rFonts w:ascii="Times New Roman" w:hAnsi="Times New Roman"/>
          <w:sz w:val="28"/>
        </w:rPr>
        <w:t>Днями выплаты заработной платы являются: 15 и 30 числа</w:t>
      </w:r>
      <w:proofErr w:type="gramStart"/>
      <w:r>
        <w:rPr>
          <w:rFonts w:ascii="Times New Roman" w:hAnsi="Times New Roman"/>
          <w:sz w:val="28"/>
        </w:rPr>
        <w:t>.</w:t>
      </w:r>
      <w:proofErr w:type="gramEnd"/>
      <w:r>
        <w:rPr>
          <w:rFonts w:ascii="Times New Roman" w:hAnsi="Times New Roman"/>
          <w:sz w:val="28"/>
        </w:rPr>
        <w:t>_</w:t>
      </w:r>
      <w:r>
        <w:rPr>
          <w:rFonts w:ascii="Times New Roman" w:hAnsi="Times New Roman"/>
          <w:i/>
          <w:sz w:val="24"/>
        </w:rPr>
        <w:t>(</w:t>
      </w:r>
      <w:proofErr w:type="gramStart"/>
      <w:r>
        <w:rPr>
          <w:rFonts w:ascii="Times New Roman" w:hAnsi="Times New Roman"/>
          <w:i/>
          <w:sz w:val="24"/>
        </w:rPr>
        <w:t>у</w:t>
      </w:r>
      <w:proofErr w:type="gramEnd"/>
      <w:r>
        <w:rPr>
          <w:rFonts w:ascii="Times New Roman" w:hAnsi="Times New Roman"/>
          <w:i/>
          <w:sz w:val="24"/>
        </w:rPr>
        <w:t>казываются конкретные числа месяца, например, 16 числа текущего месяца и 1 числа следующего месяца за предыдущий месяц)</w:t>
      </w:r>
      <w:r>
        <w:rPr>
          <w:rStyle w:val="afffa"/>
          <w:rFonts w:ascii="Times New Roman" w:hAnsi="Times New Roman"/>
          <w:i/>
          <w:sz w:val="24"/>
        </w:rPr>
        <w:footnoteReference w:id="34"/>
      </w:r>
      <w:r>
        <w:rPr>
          <w:rFonts w:ascii="Times New Roman" w:hAnsi="Times New Roman"/>
          <w:i/>
          <w:sz w:val="24"/>
        </w:rPr>
        <w:t>.</w:t>
      </w:r>
    </w:p>
    <w:p w:rsidR="00F51D84" w:rsidRDefault="001014C1">
      <w:pPr>
        <w:pStyle w:val="affe"/>
        <w:ind w:firstLine="709"/>
        <w:contextualSpacing/>
        <w:jc w:val="both"/>
        <w:rPr>
          <w:rFonts w:ascii="Times New Roman" w:hAnsi="Times New Roman"/>
          <w:sz w:val="28"/>
        </w:rPr>
      </w:pPr>
      <w:r>
        <w:rPr>
          <w:rFonts w:ascii="Times New Roman" w:hAnsi="Times New Roman"/>
          <w:sz w:val="28"/>
        </w:rPr>
        <w:lastRenderedPageBreak/>
        <w:t>При совпадении дня выплаты с выходным или нерабочим праздничным днём выплата заработной платы производится накануне этого дня.</w:t>
      </w:r>
    </w:p>
    <w:p w:rsidR="00F51D84" w:rsidRDefault="001014C1">
      <w:pPr>
        <w:pStyle w:val="affe"/>
        <w:ind w:firstLine="709"/>
        <w:contextualSpacing/>
        <w:jc w:val="both"/>
        <w:rPr>
          <w:rFonts w:ascii="Times New Roman" w:hAnsi="Times New Roman"/>
          <w:sz w:val="28"/>
        </w:rPr>
      </w:pPr>
      <w:r>
        <w:rPr>
          <w:rFonts w:ascii="Times New Roman" w:hAnsi="Times New Roman"/>
          <w:sz w:val="28"/>
        </w:rPr>
        <w:t>4.1.2.</w:t>
      </w:r>
      <w:r>
        <w:rPr>
          <w:sz w:val="28"/>
        </w:rPr>
        <w:t> </w:t>
      </w:r>
      <w:r>
        <w:rPr>
          <w:rFonts w:ascii="Times New Roman" w:hAnsi="Times New Roman"/>
          <w:sz w:val="28"/>
        </w:rPr>
        <w:t>При выплате заработной платы работнику вручается расчётный листок, с указанием:</w:t>
      </w:r>
    </w:p>
    <w:p w:rsidR="00F51D84" w:rsidRDefault="001014C1">
      <w:pPr>
        <w:pStyle w:val="affe"/>
        <w:ind w:firstLine="709"/>
        <w:contextualSpacing/>
        <w:jc w:val="both"/>
        <w:rPr>
          <w:rFonts w:ascii="Times New Roman" w:hAnsi="Times New Roman"/>
          <w:sz w:val="28"/>
        </w:rPr>
      </w:pPr>
      <w:r>
        <w:rPr>
          <w:rFonts w:ascii="Times New Roman" w:hAnsi="Times New Roman"/>
          <w:sz w:val="28"/>
        </w:rPr>
        <w:t>-</w:t>
      </w:r>
      <w:r>
        <w:rPr>
          <w:sz w:val="28"/>
        </w:rPr>
        <w:t> </w:t>
      </w:r>
      <w:r>
        <w:rPr>
          <w:rFonts w:ascii="Times New Roman" w:hAnsi="Times New Roman"/>
          <w:sz w:val="28"/>
        </w:rPr>
        <w:t>составных частей заработной платы, причитающейся ему за соответствующий период;</w:t>
      </w:r>
    </w:p>
    <w:p w:rsidR="00F51D84" w:rsidRDefault="001014C1">
      <w:pPr>
        <w:pStyle w:val="affe"/>
        <w:ind w:firstLine="709"/>
        <w:contextualSpacing/>
        <w:jc w:val="both"/>
        <w:rPr>
          <w:rFonts w:ascii="Times New Roman" w:hAnsi="Times New Roman"/>
          <w:sz w:val="28"/>
        </w:rPr>
      </w:pPr>
      <w:r>
        <w:rPr>
          <w:rFonts w:ascii="Times New Roman" w:hAnsi="Times New Roman"/>
          <w:sz w:val="28"/>
        </w:rPr>
        <w:t>-</w:t>
      </w:r>
      <w:r>
        <w:rPr>
          <w:sz w:val="28"/>
        </w:rPr>
        <w:t> </w:t>
      </w:r>
      <w:r>
        <w:rPr>
          <w:rFonts w:ascii="Times New Roman" w:hAnsi="Times New Roman"/>
          <w:sz w:val="28"/>
        </w:rPr>
        <w:t>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F51D84" w:rsidRDefault="001014C1">
      <w:pPr>
        <w:ind w:firstLine="709"/>
        <w:contextualSpacing/>
        <w:jc w:val="both"/>
        <w:rPr>
          <w:sz w:val="28"/>
        </w:rPr>
      </w:pPr>
      <w:r>
        <w:rPr>
          <w:sz w:val="28"/>
        </w:rPr>
        <w:t>- размеров и оснований произведенных удержаний;</w:t>
      </w:r>
    </w:p>
    <w:p w:rsidR="00F51D84" w:rsidRDefault="001014C1">
      <w:pPr>
        <w:ind w:firstLine="709"/>
        <w:contextualSpacing/>
        <w:jc w:val="both"/>
        <w:rPr>
          <w:sz w:val="28"/>
        </w:rPr>
      </w:pPr>
      <w:r>
        <w:rPr>
          <w:sz w:val="28"/>
        </w:rPr>
        <w:t>- общей денежной суммы, подлежащей выплате.</w:t>
      </w:r>
    </w:p>
    <w:p w:rsidR="00F51D84" w:rsidRDefault="001014C1">
      <w:pPr>
        <w:ind w:firstLine="709"/>
        <w:contextualSpacing/>
        <w:jc w:val="both"/>
        <w:rPr>
          <w:sz w:val="28"/>
        </w:rPr>
      </w:pPr>
      <w:r>
        <w:rPr>
          <w:sz w:val="28"/>
        </w:rPr>
        <w:t>Форма расчётного листка утверждается работодателем с учётом мнения выборного органа первичной профсоюзной организации</w:t>
      </w:r>
      <w:r>
        <w:rPr>
          <w:rStyle w:val="afffa"/>
          <w:sz w:val="28"/>
        </w:rPr>
        <w:footnoteReference w:id="35"/>
      </w:r>
      <w:r>
        <w:rPr>
          <w:sz w:val="28"/>
        </w:rPr>
        <w:t>.</w:t>
      </w:r>
    </w:p>
    <w:p w:rsidR="00F51D84" w:rsidRDefault="001014C1">
      <w:pPr>
        <w:ind w:firstLine="709"/>
        <w:contextualSpacing/>
        <w:jc w:val="both"/>
        <w:rPr>
          <w:sz w:val="28"/>
        </w:rPr>
      </w:pPr>
      <w:r>
        <w:rPr>
          <w:sz w:val="28"/>
        </w:rPr>
        <w:t xml:space="preserve">4.1.  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w:t>
      </w:r>
      <w:proofErr w:type="gramStart"/>
      <w:r>
        <w:rPr>
          <w:sz w:val="28"/>
        </w:rPr>
        <w:t>позднее</w:t>
      </w:r>
      <w:proofErr w:type="gramEnd"/>
      <w:r>
        <w:rPr>
          <w:sz w:val="28"/>
        </w:rPr>
        <w:t xml:space="preserve"> чем за пятнадцать рабочих дней до дня выплаты заработной платы. </w:t>
      </w:r>
    </w:p>
    <w:p w:rsidR="00F51D84" w:rsidRDefault="001014C1">
      <w:pPr>
        <w:ind w:firstLine="709"/>
        <w:contextualSpacing/>
        <w:jc w:val="both"/>
        <w:rPr>
          <w:sz w:val="28"/>
        </w:rPr>
      </w:pPr>
      <w:r>
        <w:rPr>
          <w:sz w:val="28"/>
        </w:rPr>
        <w:t>Расходы по перечислению заработной платы в кредитную организацию несет работодатель.</w:t>
      </w:r>
    </w:p>
    <w:p w:rsidR="00F51D84" w:rsidRDefault="001014C1">
      <w:pPr>
        <w:ind w:firstLine="709"/>
        <w:contextualSpacing/>
        <w:jc w:val="both"/>
        <w:rPr>
          <w:sz w:val="28"/>
        </w:rPr>
      </w:pPr>
      <w:r>
        <w:rPr>
          <w:sz w:val="28"/>
        </w:rPr>
        <w:t>4.2. Оплата труда работников осуществляется в соответствии с законодательством Российской Федерации и Республики Мордовия, а также соответствующего муниципального образовани</w:t>
      </w:r>
      <w:proofErr w:type="gramStart"/>
      <w:r>
        <w:rPr>
          <w:sz w:val="28"/>
        </w:rPr>
        <w:t>я</w:t>
      </w:r>
      <w:r>
        <w:rPr>
          <w:i/>
          <w:sz w:val="28"/>
        </w:rPr>
        <w:t>(</w:t>
      </w:r>
      <w:proofErr w:type="gramEnd"/>
      <w:r>
        <w:rPr>
          <w:i/>
          <w:sz w:val="28"/>
        </w:rPr>
        <w:t>для муниципальных учреждений)</w:t>
      </w:r>
      <w:r>
        <w:rPr>
          <w:sz w:val="28"/>
        </w:rPr>
        <w:t>, Положением об оплате труда работников муниципального общеобразовательного учреждения</w:t>
      </w:r>
      <w:r>
        <w:rPr>
          <w:rStyle w:val="afffa"/>
          <w:sz w:val="28"/>
        </w:rPr>
        <w:footnoteReference w:id="36"/>
      </w:r>
      <w:r>
        <w:rPr>
          <w:sz w:val="28"/>
        </w:rPr>
        <w:t xml:space="preserve">. </w:t>
      </w:r>
    </w:p>
    <w:p w:rsidR="00F51D84" w:rsidRDefault="001014C1">
      <w:pPr>
        <w:ind w:firstLine="709"/>
        <w:contextualSpacing/>
        <w:jc w:val="both"/>
        <w:rPr>
          <w:sz w:val="28"/>
        </w:rPr>
      </w:pPr>
      <w:r>
        <w:rPr>
          <w:sz w:val="28"/>
        </w:rPr>
        <w:t>При регулировании вопросов оплаты и нормирования труда стороны исходят из того, что заработная плата исчисляется в соответствии с трудовым законодательством и включает в себя:</w:t>
      </w:r>
    </w:p>
    <w:p w:rsidR="00F51D84" w:rsidRDefault="001014C1">
      <w:pPr>
        <w:ind w:firstLine="709"/>
        <w:contextualSpacing/>
        <w:jc w:val="both"/>
        <w:rPr>
          <w:sz w:val="28"/>
        </w:rPr>
      </w:pPr>
      <w:r>
        <w:rPr>
          <w:sz w:val="28"/>
        </w:rPr>
        <w:t>- размер ставки заработной платы в месяц, являющийся фиксированным размером оплаты труда педагогических работнико</w:t>
      </w:r>
      <w:proofErr w:type="gramStart"/>
      <w:r>
        <w:rPr>
          <w:sz w:val="28"/>
        </w:rPr>
        <w:t>в(</w:t>
      </w:r>
      <w:proofErr w:type="gramEnd"/>
      <w:r>
        <w:rPr>
          <w:sz w:val="28"/>
        </w:rPr>
        <w:t>учителя, педагоги дополнительного образования, воспитатели и др.), для которых установлены нормы часов педагогической работы в неделю за ставку заработной платы, а также заработную плату за фактический объём учебной нагрузки(педагогической работы)без учёта компенсационных, стимулирующих и социальных выплат;</w:t>
      </w:r>
    </w:p>
    <w:p w:rsidR="00F51D84" w:rsidRDefault="001014C1">
      <w:pPr>
        <w:ind w:firstLine="709"/>
        <w:contextualSpacing/>
        <w:jc w:val="both"/>
        <w:rPr>
          <w:sz w:val="28"/>
        </w:rPr>
      </w:pPr>
      <w:r>
        <w:rPr>
          <w:sz w:val="28"/>
        </w:rPr>
        <w:t xml:space="preserve">- размер оклада (должностного оклада), являющегося фиксированным </w:t>
      </w:r>
      <w:proofErr w:type="gramStart"/>
      <w:r>
        <w:rPr>
          <w:sz w:val="28"/>
        </w:rPr>
        <w:t>размером оплаты труда</w:t>
      </w:r>
      <w:proofErr w:type="gramEnd"/>
      <w:r>
        <w:rPr>
          <w:sz w:val="28"/>
        </w:rPr>
        <w:t xml:space="preserve"> работника за исполнение трудовых (должностных) </w:t>
      </w:r>
      <w:r>
        <w:rPr>
          <w:sz w:val="28"/>
        </w:rPr>
        <w:lastRenderedPageBreak/>
        <w:t>обязанностей определённой сложности за календарный месяц без учёта компенсационных, стимулирующих и социальных выплат;</w:t>
      </w:r>
    </w:p>
    <w:p w:rsidR="00F51D84" w:rsidRDefault="001014C1">
      <w:pPr>
        <w:ind w:firstLine="709"/>
        <w:contextualSpacing/>
        <w:jc w:val="both"/>
        <w:rPr>
          <w:sz w:val="28"/>
        </w:rPr>
      </w:pPr>
      <w:r>
        <w:rPr>
          <w:sz w:val="28"/>
        </w:rPr>
        <w:t>- доплаты и надбавки компенсационного характера, в том числе за работу во вредных условиях труда;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w:t>
      </w:r>
    </w:p>
    <w:p w:rsidR="00F51D84" w:rsidRDefault="001014C1">
      <w:pPr>
        <w:ind w:firstLine="709"/>
        <w:contextualSpacing/>
        <w:jc w:val="both"/>
        <w:rPr>
          <w:sz w:val="28"/>
        </w:rPr>
      </w:pPr>
      <w:r>
        <w:rPr>
          <w:sz w:val="28"/>
        </w:rPr>
        <w:t>- выплаты стимулирующего характера (надбавки, премии и иные поощрительные выплаты).</w:t>
      </w:r>
    </w:p>
    <w:p w:rsidR="00F51D84" w:rsidRDefault="001014C1">
      <w:pPr>
        <w:pStyle w:val="afd"/>
        <w:ind w:left="0" w:firstLine="709"/>
        <w:contextualSpacing/>
        <w:jc w:val="both"/>
        <w:rPr>
          <w:sz w:val="28"/>
        </w:rPr>
      </w:pPr>
      <w:r>
        <w:rPr>
          <w:sz w:val="28"/>
        </w:rPr>
        <w:t>4.4. В случае задержки выплаты заработной платы на срок более пятнадцати дней или выплаты заработной платы не в полном объёме,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p>
    <w:p w:rsidR="00F51D84" w:rsidRDefault="001014C1">
      <w:pPr>
        <w:pStyle w:val="afd"/>
        <w:ind w:left="0" w:firstLine="709"/>
        <w:contextualSpacing/>
        <w:jc w:val="both"/>
        <w:rPr>
          <w:sz w:val="28"/>
        </w:rPr>
      </w:pPr>
      <w:r>
        <w:rPr>
          <w:sz w:val="28"/>
        </w:rPr>
        <w:t>4.5. Работодатель обязан возместить работнику, вынужденно приостановившему работу в связи с задержкой выплаты заработной платы на срок более пятнадцати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F51D84" w:rsidRDefault="001014C1">
      <w:pPr>
        <w:ind w:firstLine="709"/>
        <w:contextualSpacing/>
        <w:jc w:val="both"/>
        <w:rPr>
          <w:sz w:val="20"/>
        </w:rPr>
      </w:pPr>
      <w:r>
        <w:rPr>
          <w:sz w:val="28"/>
        </w:rPr>
        <w:t>4.6. </w:t>
      </w:r>
      <w:proofErr w:type="gramStart"/>
      <w:r>
        <w:rPr>
          <w:sz w:val="28"/>
        </w:rPr>
        <w:t>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 (размер выплачиваемой</w:t>
      </w:r>
      <w:proofErr w:type="gramEnd"/>
      <w:r>
        <w:rPr>
          <w:sz w:val="28"/>
        </w:rPr>
        <w:t xml:space="preserve"> работнику денежной компенсации может быть </w:t>
      </w:r>
      <w:proofErr w:type="gramStart"/>
      <w:r>
        <w:rPr>
          <w:sz w:val="28"/>
        </w:rPr>
        <w:t>повышен</w:t>
      </w:r>
      <w:proofErr w:type="gramEnd"/>
      <w:r>
        <w:rPr>
          <w:sz w:val="28"/>
        </w:rPr>
        <w:t xml:space="preserve"> коллективным договором).</w:t>
      </w:r>
    </w:p>
    <w:p w:rsidR="00F51D84" w:rsidRDefault="001014C1">
      <w:pPr>
        <w:pStyle w:val="affe"/>
        <w:ind w:firstLine="709"/>
        <w:contextualSpacing/>
        <w:jc w:val="both"/>
        <w:rPr>
          <w:rFonts w:ascii="Times New Roman" w:hAnsi="Times New Roman"/>
          <w:sz w:val="28"/>
        </w:rPr>
      </w:pPr>
      <w:r>
        <w:rPr>
          <w:rFonts w:ascii="Times New Roman" w:hAnsi="Times New Roman"/>
          <w:sz w:val="28"/>
        </w:rPr>
        <w:t>4.7.</w:t>
      </w:r>
      <w:r>
        <w:rPr>
          <w:sz w:val="28"/>
        </w:rPr>
        <w:t> </w:t>
      </w:r>
      <w:r>
        <w:rPr>
          <w:rFonts w:ascii="Times New Roman" w:hAnsi="Times New Roman"/>
          <w:sz w:val="28"/>
        </w:rPr>
        <w:t xml:space="preserve">В случаях, когда </w:t>
      </w:r>
      <w:proofErr w:type="gramStart"/>
      <w:r>
        <w:rPr>
          <w:rFonts w:ascii="Times New Roman" w:hAnsi="Times New Roman"/>
          <w:sz w:val="28"/>
        </w:rPr>
        <w:t>размер оплаты труда</w:t>
      </w:r>
      <w:proofErr w:type="gramEnd"/>
      <w:r>
        <w:rPr>
          <w:rFonts w:ascii="Times New Roman" w:hAnsi="Times New Roman"/>
          <w:sz w:val="28"/>
        </w:rPr>
        <w:t xml:space="preserve">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F51D84" w:rsidRDefault="001014C1">
      <w:pPr>
        <w:pStyle w:val="affe"/>
        <w:ind w:firstLine="709"/>
        <w:contextualSpacing/>
        <w:jc w:val="both"/>
        <w:rPr>
          <w:rFonts w:ascii="Times New Roman" w:hAnsi="Times New Roman"/>
          <w:sz w:val="28"/>
        </w:rPr>
      </w:pPr>
      <w:r>
        <w:rPr>
          <w:rFonts w:ascii="Times New Roman" w:hAnsi="Times New Roman"/>
          <w:sz w:val="28"/>
        </w:rPr>
        <w:t>-</w:t>
      </w:r>
      <w:r>
        <w:rPr>
          <w:sz w:val="28"/>
        </w:rPr>
        <w:t> </w:t>
      </w:r>
      <w:r>
        <w:rPr>
          <w:rFonts w:ascii="Times New Roman" w:hAnsi="Times New Roman"/>
          <w:sz w:val="28"/>
        </w:rPr>
        <w:t>при установлении квалификационной категории – со дня вынесения решения аттестационной комиссией;</w:t>
      </w:r>
    </w:p>
    <w:p w:rsidR="00F51D84" w:rsidRDefault="001014C1">
      <w:pPr>
        <w:pStyle w:val="affe"/>
        <w:ind w:firstLine="709"/>
        <w:contextualSpacing/>
        <w:jc w:val="both"/>
        <w:rPr>
          <w:rFonts w:ascii="Times New Roman" w:hAnsi="Times New Roman"/>
          <w:sz w:val="28"/>
        </w:rPr>
      </w:pPr>
      <w:r>
        <w:rPr>
          <w:rFonts w:ascii="Times New Roman" w:hAnsi="Times New Roman"/>
          <w:sz w:val="28"/>
        </w:rPr>
        <w:t>-</w:t>
      </w:r>
      <w:r>
        <w:rPr>
          <w:sz w:val="28"/>
        </w:rPr>
        <w:t> </w:t>
      </w:r>
      <w:r>
        <w:rPr>
          <w:rFonts w:ascii="Times New Roman" w:hAnsi="Times New Roman"/>
          <w:sz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F51D84" w:rsidRDefault="001014C1">
      <w:pPr>
        <w:pStyle w:val="affe"/>
        <w:ind w:firstLine="709"/>
        <w:contextualSpacing/>
        <w:jc w:val="both"/>
        <w:rPr>
          <w:rFonts w:ascii="Times New Roman" w:hAnsi="Times New Roman"/>
          <w:sz w:val="28"/>
        </w:rPr>
      </w:pPr>
      <w:r>
        <w:rPr>
          <w:rFonts w:ascii="Times New Roman" w:hAnsi="Times New Roman"/>
          <w:sz w:val="28"/>
        </w:rPr>
        <w:t>-</w:t>
      </w:r>
      <w:r>
        <w:rPr>
          <w:sz w:val="28"/>
        </w:rPr>
        <w:t> </w:t>
      </w:r>
      <w:r>
        <w:rPr>
          <w:rFonts w:ascii="Times New Roman" w:hAnsi="Times New Roman"/>
          <w:sz w:val="28"/>
        </w:rPr>
        <w:t>при получении образования или восстановлении документов об образовании - со дня представления соответствующего документа;</w:t>
      </w:r>
    </w:p>
    <w:p w:rsidR="00F51D84" w:rsidRDefault="001014C1">
      <w:pPr>
        <w:pStyle w:val="affe"/>
        <w:ind w:firstLine="709"/>
        <w:contextualSpacing/>
        <w:jc w:val="both"/>
        <w:rPr>
          <w:rFonts w:ascii="Times New Roman" w:hAnsi="Times New Roman"/>
          <w:sz w:val="28"/>
        </w:rPr>
      </w:pPr>
      <w:r>
        <w:rPr>
          <w:rFonts w:ascii="Times New Roman" w:hAnsi="Times New Roman"/>
          <w:sz w:val="28"/>
        </w:rPr>
        <w:lastRenderedPageBreak/>
        <w:t>-</w:t>
      </w:r>
      <w:r>
        <w:rPr>
          <w:sz w:val="28"/>
        </w:rPr>
        <w:t> </w:t>
      </w:r>
      <w:r>
        <w:rPr>
          <w:rFonts w:ascii="Times New Roman" w:hAnsi="Times New Roman"/>
          <w:sz w:val="28"/>
        </w:rPr>
        <w:t>при присвоении почетного звания, награждении ведомственными знаками отличия - со дня награждения (присвоения);</w:t>
      </w:r>
    </w:p>
    <w:p w:rsidR="00F51D84" w:rsidRDefault="001014C1">
      <w:pPr>
        <w:pStyle w:val="affe"/>
        <w:ind w:firstLine="709"/>
        <w:contextualSpacing/>
        <w:jc w:val="both"/>
        <w:rPr>
          <w:rFonts w:ascii="Times New Roman" w:hAnsi="Times New Roman"/>
          <w:sz w:val="28"/>
        </w:rPr>
      </w:pPr>
      <w:r>
        <w:rPr>
          <w:rFonts w:ascii="Times New Roman" w:hAnsi="Times New Roman"/>
          <w:sz w:val="28"/>
        </w:rPr>
        <w:t>-</w:t>
      </w:r>
      <w:r>
        <w:rPr>
          <w:sz w:val="28"/>
        </w:rPr>
        <w:t> </w:t>
      </w:r>
      <w:r>
        <w:rPr>
          <w:rFonts w:ascii="Times New Roman" w:hAnsi="Times New Roman"/>
          <w:sz w:val="28"/>
        </w:rPr>
        <w:t>при присуждении ученой степени доктора или кандидата наук – со дня принятия Министерством науки и высшего образования Российской Федерации решения о выдаче соответствующего диплома</w:t>
      </w:r>
      <w:r>
        <w:rPr>
          <w:rStyle w:val="afffa"/>
          <w:rFonts w:ascii="Times New Roman" w:hAnsi="Times New Roman"/>
          <w:sz w:val="28"/>
        </w:rPr>
        <w:footnoteReference w:id="37"/>
      </w:r>
      <w:r>
        <w:rPr>
          <w:rFonts w:ascii="Times New Roman" w:hAnsi="Times New Roman"/>
          <w:sz w:val="28"/>
        </w:rPr>
        <w:t>;</w:t>
      </w:r>
    </w:p>
    <w:p w:rsidR="00F51D84" w:rsidRDefault="001014C1">
      <w:pPr>
        <w:pStyle w:val="affe"/>
        <w:ind w:firstLine="709"/>
        <w:contextualSpacing/>
        <w:jc w:val="both"/>
        <w:rPr>
          <w:rFonts w:ascii="Times New Roman" w:hAnsi="Times New Roman"/>
          <w:sz w:val="28"/>
        </w:rPr>
      </w:pPr>
      <w:r>
        <w:rPr>
          <w:rFonts w:ascii="Times New Roman" w:hAnsi="Times New Roman"/>
          <w:sz w:val="28"/>
        </w:rPr>
        <w:t>-</w:t>
      </w:r>
      <w:r>
        <w:rPr>
          <w:sz w:val="28"/>
        </w:rPr>
        <w:t> </w:t>
      </w:r>
      <w:r>
        <w:rPr>
          <w:rFonts w:ascii="Times New Roman" w:hAnsi="Times New Roman"/>
          <w:sz w:val="28"/>
        </w:rPr>
        <w:t>при награждении государственными наградами Российской Федерации, субъекта Российской Федерации – со дня принятия решения о награждении</w:t>
      </w:r>
      <w:r>
        <w:rPr>
          <w:rStyle w:val="afffa"/>
          <w:rFonts w:ascii="Times New Roman" w:hAnsi="Times New Roman"/>
          <w:sz w:val="28"/>
        </w:rPr>
        <w:footnoteReference w:id="38"/>
      </w:r>
      <w:r>
        <w:rPr>
          <w:rFonts w:ascii="Times New Roman" w:hAnsi="Times New Roman"/>
          <w:sz w:val="28"/>
        </w:rPr>
        <w:t>;</w:t>
      </w:r>
    </w:p>
    <w:p w:rsidR="00F51D84" w:rsidRDefault="001014C1">
      <w:pPr>
        <w:pStyle w:val="affe"/>
        <w:ind w:firstLine="709"/>
        <w:contextualSpacing/>
        <w:jc w:val="both"/>
        <w:rPr>
          <w:rFonts w:ascii="Times New Roman" w:hAnsi="Times New Roman"/>
          <w:sz w:val="28"/>
        </w:rPr>
      </w:pPr>
      <w:r>
        <w:rPr>
          <w:rFonts w:ascii="Times New Roman" w:hAnsi="Times New Roman"/>
          <w:i/>
          <w:sz w:val="28"/>
        </w:rPr>
        <w:t>-</w:t>
      </w:r>
      <w:r>
        <w:rPr>
          <w:i/>
          <w:sz w:val="28"/>
        </w:rPr>
        <w:t> </w:t>
      </w:r>
      <w:r>
        <w:rPr>
          <w:rFonts w:ascii="Times New Roman" w:hAnsi="Times New Roman"/>
          <w:i/>
          <w:sz w:val="28"/>
        </w:rPr>
        <w:t>другие случаи</w:t>
      </w:r>
      <w:r>
        <w:rPr>
          <w:rFonts w:ascii="Times New Roman" w:hAnsi="Times New Roman"/>
          <w:sz w:val="28"/>
        </w:rPr>
        <w:t>.</w:t>
      </w:r>
    </w:p>
    <w:p w:rsidR="00F51D84" w:rsidRDefault="001014C1">
      <w:pPr>
        <w:pStyle w:val="38"/>
        <w:ind w:firstLine="709"/>
        <w:contextualSpacing/>
      </w:pPr>
      <w:r>
        <w:t>4.12.3. </w:t>
      </w:r>
      <w:proofErr w:type="gramStart"/>
      <w:r>
        <w:t>Учителям, другим педагогическим работникам, осуществляющим преподавательскую работу без занятия штатной должности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proofErr w:type="gramEnd"/>
    </w:p>
    <w:p w:rsidR="00F51D84" w:rsidRDefault="001014C1">
      <w:pPr>
        <w:pStyle w:val="32"/>
        <w:ind w:left="0" w:firstLine="709"/>
        <w:contextualSpacing/>
        <w:jc w:val="both"/>
        <w:rPr>
          <w:sz w:val="28"/>
        </w:rPr>
      </w:pPr>
      <w:r>
        <w:rPr>
          <w:sz w:val="28"/>
        </w:rPr>
        <w:t>4.13. Экономия средств фонда оплаты труда направляется на премирование, оказание материальной помощи работникам, 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r>
        <w:t>.</w:t>
      </w:r>
    </w:p>
    <w:p w:rsidR="00F51D84" w:rsidRDefault="001014C1">
      <w:pPr>
        <w:pStyle w:val="32"/>
        <w:ind w:left="0" w:firstLine="709"/>
        <w:contextualSpacing/>
        <w:jc w:val="both"/>
        <w:rPr>
          <w:sz w:val="28"/>
        </w:rPr>
      </w:pPr>
      <w:r>
        <w:rPr>
          <w:sz w:val="28"/>
        </w:rPr>
        <w:t>4.14. Наполняемость классов определяется исходя из расчёта соблюдения нормы площади на одного обучающегося, а также иных санитарно-эпидемиологических требований к условиям и организации обучения в образовательных организациях.</w:t>
      </w:r>
    </w:p>
    <w:p w:rsidR="00F51D84" w:rsidRDefault="001014C1">
      <w:pPr>
        <w:pStyle w:val="32"/>
        <w:ind w:left="0" w:firstLine="709"/>
        <w:contextualSpacing/>
        <w:jc w:val="both"/>
        <w:rPr>
          <w:sz w:val="28"/>
        </w:rPr>
      </w:pPr>
      <w:r>
        <w:rPr>
          <w:spacing w:val="2"/>
          <w:sz w:val="28"/>
        </w:rPr>
        <w:t>4.16.</w:t>
      </w:r>
      <w:r>
        <w:rPr>
          <w:sz w:val="28"/>
        </w:rPr>
        <w:t> </w:t>
      </w:r>
      <w:r>
        <w:rPr>
          <w:spacing w:val="2"/>
          <w:sz w:val="28"/>
        </w:rPr>
        <w:t xml:space="preserve">Оплата труда педагогических работников общеобразовательных организаций, в которых обучающиеся начального общего образования объединяются в классы-комплекты, осуществляется за фактическое количество часов, но не ниже количества часов, предусматриваемого учебным планом класса, входящего в класс-комплект с большим их количеством часов. При этом режим работы учителя регулируется правилами внутреннего трудового распорядка, учебными планами, графиками учебных занятий и расписанием занятий. При проведении уроков применяется скользящий график учебных занятий с </w:t>
      </w:r>
      <w:proofErr w:type="gramStart"/>
      <w:r>
        <w:rPr>
          <w:spacing w:val="2"/>
          <w:sz w:val="28"/>
        </w:rPr>
        <w:t>обучающимися</w:t>
      </w:r>
      <w:proofErr w:type="gramEnd"/>
      <w:r>
        <w:rPr>
          <w:spacing w:val="2"/>
          <w:sz w:val="28"/>
        </w:rPr>
        <w:t xml:space="preserve"> с целью создания условий для проведения раздельных занятий по ряду предметов (например, математика, русский язык и др.) с каждым классом раздельно. Порядок объединения обучающихся I-IV классов в классы-комплекты, их наполняемость не должна </w:t>
      </w:r>
      <w:r>
        <w:rPr>
          <w:spacing w:val="2"/>
          <w:sz w:val="28"/>
        </w:rPr>
        <w:lastRenderedPageBreak/>
        <w:t xml:space="preserve">превышать установленную наполняемость. Создание классов-комплектов при проведении занятий с </w:t>
      </w:r>
      <w:proofErr w:type="gramStart"/>
      <w:r>
        <w:rPr>
          <w:spacing w:val="2"/>
          <w:sz w:val="28"/>
        </w:rPr>
        <w:t>обучающимися</w:t>
      </w:r>
      <w:proofErr w:type="gramEnd"/>
      <w:r>
        <w:rPr>
          <w:spacing w:val="2"/>
          <w:sz w:val="28"/>
        </w:rPr>
        <w:t xml:space="preserve"> 5 - 11 (12) классов не допускается.</w:t>
      </w:r>
    </w:p>
    <w:p w:rsidR="00F51D84" w:rsidRDefault="001014C1">
      <w:pPr>
        <w:pStyle w:val="32"/>
        <w:ind w:left="0" w:firstLine="709"/>
        <w:contextualSpacing/>
        <w:jc w:val="both"/>
        <w:rPr>
          <w:sz w:val="28"/>
        </w:rPr>
      </w:pPr>
      <w:r>
        <w:rPr>
          <w:sz w:val="28"/>
        </w:rPr>
        <w:t>4.17. Оплата труда учителей, имеющих квалификационные категории, осуществляется с учётом квалификационной категории независимо от преподаваемых учебных предметов, курсов, дисциплин (модулей).</w:t>
      </w:r>
    </w:p>
    <w:p w:rsidR="00F51D84" w:rsidRDefault="001014C1">
      <w:pPr>
        <w:pStyle w:val="32"/>
        <w:ind w:left="0" w:firstLine="709"/>
        <w:contextualSpacing/>
        <w:jc w:val="both"/>
        <w:rPr>
          <w:sz w:val="28"/>
        </w:rPr>
      </w:pPr>
      <w:r>
        <w:rPr>
          <w:sz w:val="28"/>
        </w:rPr>
        <w:t>Оплата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предусмотренных в отраслевых соглашениях, если по выполняемой работе совпадают профили работы (деятельности)</w:t>
      </w:r>
      <w:r>
        <w:rPr>
          <w:rStyle w:val="afffa"/>
          <w:sz w:val="28"/>
        </w:rPr>
        <w:footnoteReference w:id="39"/>
      </w:r>
      <w:r>
        <w:rPr>
          <w:sz w:val="28"/>
        </w:rPr>
        <w:t>.</w:t>
      </w:r>
    </w:p>
    <w:p w:rsidR="00F51D84" w:rsidRDefault="001014C1">
      <w:pPr>
        <w:pStyle w:val="af0"/>
        <w:ind w:firstLine="709"/>
        <w:contextualSpacing/>
        <w:jc w:val="both"/>
        <w:rPr>
          <w:sz w:val="28"/>
        </w:rPr>
      </w:pPr>
      <w:proofErr w:type="gramStart"/>
      <w:r>
        <w:rPr>
          <w:sz w:val="28"/>
        </w:rPr>
        <w:t>- при наступлении чрезвычайных ситуаций, в том числе по санитарно-эпидемиологическим основаниям, возобновлении педагогической деятельности после выхода на пенсию, при переходе в другую образовательную организацию в связи с сокращением численности или штата работников или при ликвидации образовательной организации, иных периодов, объективно препятствующих реализации права работников на прохождение аттестации, - на ______, но не менее чем на 6 месяцев.</w:t>
      </w:r>
      <w:proofErr w:type="gramEnd"/>
    </w:p>
    <w:p w:rsidR="00F51D84" w:rsidRDefault="001014C1">
      <w:pPr>
        <w:pStyle w:val="32"/>
        <w:ind w:left="0" w:firstLine="709"/>
        <w:contextualSpacing/>
        <w:jc w:val="both"/>
        <w:rPr>
          <w:sz w:val="28"/>
        </w:rPr>
      </w:pPr>
      <w:r>
        <w:rPr>
          <w:sz w:val="28"/>
        </w:rPr>
        <w:t xml:space="preserve">4.18. Выплата вознаграждения за классное руководство педагогическим работникам образовательной организации производится как в течение учебного года, так и в каникулярный период, не совпадающий с их отпуском. </w:t>
      </w:r>
    </w:p>
    <w:p w:rsidR="00F51D84" w:rsidRDefault="001014C1">
      <w:pPr>
        <w:pStyle w:val="32"/>
        <w:ind w:left="0" w:firstLine="709"/>
        <w:contextualSpacing/>
        <w:jc w:val="both"/>
        <w:rPr>
          <w:sz w:val="28"/>
        </w:rPr>
      </w:pPr>
      <w:r>
        <w:rPr>
          <w:sz w:val="28"/>
        </w:rPr>
        <w:t>Выплата за работу, не входящую в должностные обязанности, но непосредственно связанную с образовательной деятельностью, выполняемая педагогическими работниками с их письменного согласия за дополнительную оплату</w:t>
      </w:r>
      <w:r>
        <w:rPr>
          <w:rStyle w:val="afffa"/>
          <w:sz w:val="28"/>
        </w:rPr>
        <w:footnoteReference w:id="40"/>
      </w:r>
      <w:r>
        <w:rPr>
          <w:sz w:val="28"/>
        </w:rPr>
        <w:t xml:space="preserve">производится также и в каникулярный период, не совпадающий с их отпуском. </w:t>
      </w:r>
    </w:p>
    <w:p w:rsidR="00F51D84" w:rsidRDefault="00F51D84">
      <w:pPr>
        <w:pStyle w:val="38"/>
        <w:ind w:firstLine="709"/>
        <w:contextualSpacing/>
        <w:jc w:val="center"/>
        <w:outlineLvl w:val="0"/>
        <w:rPr>
          <w:b/>
          <w:caps/>
        </w:rPr>
      </w:pPr>
    </w:p>
    <w:p w:rsidR="00F51D84" w:rsidRDefault="001014C1">
      <w:pPr>
        <w:pStyle w:val="38"/>
        <w:ind w:firstLine="709"/>
        <w:contextualSpacing/>
        <w:jc w:val="center"/>
        <w:outlineLvl w:val="0"/>
        <w:rPr>
          <w:b/>
          <w:caps/>
          <w:sz w:val="24"/>
        </w:rPr>
      </w:pPr>
      <w:r>
        <w:rPr>
          <w:b/>
          <w:caps/>
          <w:sz w:val="24"/>
        </w:rPr>
        <w:t xml:space="preserve">V. Социальные гарантии и меры социальной поддержки </w:t>
      </w:r>
    </w:p>
    <w:p w:rsidR="00F51D84" w:rsidRDefault="00F51D84">
      <w:pPr>
        <w:pStyle w:val="38"/>
        <w:ind w:firstLine="709"/>
        <w:contextualSpacing/>
        <w:jc w:val="center"/>
        <w:rPr>
          <w:b/>
        </w:rPr>
      </w:pPr>
    </w:p>
    <w:p w:rsidR="00F51D84" w:rsidRDefault="001014C1">
      <w:pPr>
        <w:pStyle w:val="38"/>
        <w:ind w:firstLine="709"/>
        <w:contextualSpacing/>
      </w:pPr>
      <w:r>
        <w:t>5. Стороны договорились о том, что:</w:t>
      </w:r>
    </w:p>
    <w:p w:rsidR="00F51D84" w:rsidRDefault="001014C1">
      <w:pPr>
        <w:pStyle w:val="Default"/>
        <w:ind w:firstLine="709"/>
        <w:contextualSpacing/>
        <w:jc w:val="both"/>
        <w:rPr>
          <w:sz w:val="28"/>
        </w:rPr>
      </w:pPr>
      <w:r>
        <w:rPr>
          <w:sz w:val="28"/>
        </w:rPr>
        <w:t xml:space="preserve">5.1.1. Ежегодно, по окончании финансового года, информировать работников, в том числе на общем собрании (конференции) работников, на заседаниях управляющего совета образовательной организации и выборного органа первичной профсоюзной организации,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w:t>
      </w:r>
      <w:proofErr w:type="gramStart"/>
      <w:r>
        <w:rPr>
          <w:sz w:val="28"/>
        </w:rPr>
        <w:t>социальные</w:t>
      </w:r>
      <w:proofErr w:type="gramEnd"/>
      <w:r>
        <w:rPr>
          <w:sz w:val="28"/>
        </w:rPr>
        <w:t xml:space="preserve"> на социальные выплаты, материальную помощь работникам.</w:t>
      </w:r>
    </w:p>
    <w:p w:rsidR="00F51D84" w:rsidRDefault="001014C1">
      <w:pPr>
        <w:pStyle w:val="Default"/>
        <w:ind w:firstLine="709"/>
        <w:contextualSpacing/>
        <w:jc w:val="both"/>
        <w:rPr>
          <w:sz w:val="28"/>
        </w:rPr>
      </w:pPr>
      <w:r>
        <w:rPr>
          <w:sz w:val="28"/>
        </w:rPr>
        <w:t>5.1.2. </w:t>
      </w:r>
      <w:proofErr w:type="gramStart"/>
      <w:r>
        <w:rPr>
          <w:sz w:val="28"/>
        </w:rPr>
        <w:t xml:space="preserve">Ежегодно, не позднее 1 декабря текущего года, обсуждать на заседаниях управляющего совета образовательной организации и выборного </w:t>
      </w:r>
      <w:r>
        <w:rPr>
          <w:sz w:val="28"/>
        </w:rPr>
        <w:lastRenderedPageBreak/>
        <w:t>органа первичной профсоюзной организации принципы расходования средств на предстоящий год с учётом 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roofErr w:type="gramEnd"/>
    </w:p>
    <w:p w:rsidR="00F51D84" w:rsidRDefault="001014C1">
      <w:pPr>
        <w:pStyle w:val="Default"/>
        <w:ind w:firstLine="709"/>
        <w:contextualSpacing/>
        <w:jc w:val="both"/>
        <w:rPr>
          <w:sz w:val="28"/>
        </w:rPr>
      </w:pPr>
      <w:r>
        <w:rPr>
          <w:sz w:val="28"/>
        </w:rPr>
        <w:t>5.1.3. </w:t>
      </w:r>
      <w:proofErr w:type="gramStart"/>
      <w:r>
        <w:rPr>
          <w:sz w:val="28"/>
        </w:rPr>
        <w:t>В целях обеспечения повышения уровня социальной защищённости работников образовательной организации,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образовательной организации,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w:t>
      </w:r>
      <w:proofErr w:type="gramEnd"/>
      <w:r>
        <w:rPr>
          <w:sz w:val="28"/>
        </w:rPr>
        <w:t xml:space="preserve"> поддержки молодых специалистов; предоставления работникам права пользования за счет средств образовательной организации санаторно-курортным лечением, санаториями-профилакториями и спортивно-оздоровительными лагерями и т.д. </w:t>
      </w:r>
    </w:p>
    <w:p w:rsidR="00F51D84" w:rsidRDefault="001014C1">
      <w:pPr>
        <w:pStyle w:val="38"/>
        <w:ind w:firstLine="709"/>
        <w:contextualSpacing/>
      </w:pPr>
      <w:r>
        <w:t>5.2. Работодатель обязуется:</w:t>
      </w:r>
    </w:p>
    <w:p w:rsidR="00F51D84" w:rsidRDefault="001014C1">
      <w:pPr>
        <w:pStyle w:val="38"/>
        <w:ind w:firstLine="709"/>
        <w:contextualSpacing/>
      </w:pPr>
      <w:r>
        <w:t>5.2.1. 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образовательной организации, и настоящим коллективным договором.</w:t>
      </w:r>
    </w:p>
    <w:p w:rsidR="00F51D84" w:rsidRDefault="001014C1">
      <w:pPr>
        <w:pStyle w:val="38"/>
        <w:ind w:firstLine="709"/>
        <w:contextualSpacing/>
        <w:rPr>
          <w:i/>
        </w:rPr>
      </w:pPr>
      <w:r>
        <w:t>5.2.2. 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r>
        <w:rPr>
          <w:i/>
        </w:rPr>
        <w:t>.</w:t>
      </w:r>
    </w:p>
    <w:p w:rsidR="00F51D84" w:rsidRDefault="001014C1">
      <w:pPr>
        <w:pStyle w:val="38"/>
        <w:ind w:firstLine="709"/>
        <w:contextualSpacing/>
      </w:pPr>
      <w:r>
        <w:t xml:space="preserve">5.2.3. Предоставлять выборному органу первичной профсоюзной организации в установленном по согласованию с ним порядке бесплатно во </w:t>
      </w:r>
      <w:proofErr w:type="spellStart"/>
      <w:r>
        <w:t>внеучебное</w:t>
      </w:r>
      <w:proofErr w:type="spellEnd"/>
      <w:r>
        <w:t xml:space="preserve"> время спортивные залы, площадки и спортинвентарь для проведения спортивно-оздоровительных мероприятий с работниками образовательной организации.</w:t>
      </w:r>
    </w:p>
    <w:p w:rsidR="00F51D84" w:rsidRDefault="001014C1">
      <w:pPr>
        <w:pStyle w:val="38"/>
        <w:ind w:firstLine="709"/>
        <w:contextualSpacing/>
      </w:pPr>
      <w:r>
        <w:t>5.2.4. 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rsidR="00F51D84" w:rsidRDefault="001014C1">
      <w:pPr>
        <w:pStyle w:val="38"/>
        <w:ind w:firstLine="709"/>
        <w:contextualSpacing/>
      </w:pPr>
      <w:r>
        <w:t xml:space="preserve">5.2.5. 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 </w:t>
      </w:r>
    </w:p>
    <w:p w:rsidR="00F51D84" w:rsidRDefault="001014C1">
      <w:pPr>
        <w:pStyle w:val="38"/>
        <w:tabs>
          <w:tab w:val="left" w:pos="1620"/>
        </w:tabs>
        <w:ind w:firstLine="709"/>
        <w:contextualSpacing/>
      </w:pPr>
      <w:r>
        <w:t>.</w:t>
      </w:r>
    </w:p>
    <w:p w:rsidR="00F51D84" w:rsidRDefault="001014C1">
      <w:pPr>
        <w:pStyle w:val="38"/>
        <w:ind w:firstLine="709"/>
        <w:contextualSpacing/>
      </w:pPr>
      <w:r>
        <w:t xml:space="preserve">5.2.7. Ходатайствовать перед органом местного </w:t>
      </w:r>
      <w:proofErr w:type="gramStart"/>
      <w:r>
        <w:t>самоуправления</w:t>
      </w:r>
      <w:proofErr w:type="gramEnd"/>
      <w:r>
        <w:t xml:space="preserve"> о предоставлении жилья нуждающимся работникам и выделении ссуд на его приобретение (строительство).</w:t>
      </w:r>
    </w:p>
    <w:p w:rsidR="00F51D84" w:rsidRDefault="001014C1">
      <w:pPr>
        <w:pStyle w:val="38"/>
        <w:ind w:firstLine="709"/>
        <w:contextualSpacing/>
      </w:pPr>
      <w:r>
        <w:lastRenderedPageBreak/>
        <w:t>5.2.8. Ежегодно отчислять в первичную профсоюзную организацию денежные средства в размере 1% заработной платы на проведение культурно-массовой и физкультурно-оздоровительной работы.</w:t>
      </w:r>
    </w:p>
    <w:p w:rsidR="00F51D84" w:rsidRDefault="001014C1">
      <w:pPr>
        <w:pStyle w:val="HTML"/>
        <w:ind w:firstLine="709"/>
        <w:contextualSpacing/>
        <w:jc w:val="both"/>
        <w:rPr>
          <w:rFonts w:ascii="Times New Roman" w:hAnsi="Times New Roman"/>
          <w:sz w:val="28"/>
        </w:rPr>
      </w:pPr>
      <w:r>
        <w:rPr>
          <w:rFonts w:ascii="Times New Roman" w:hAnsi="Times New Roman"/>
          <w:sz w:val="28"/>
        </w:rPr>
        <w:t>5.2.9. Освобождать работников от работы при прохождении диспансеризации в порядке, предусмотренном статьей 185.1 ТК РФ.</w:t>
      </w:r>
    </w:p>
    <w:p w:rsidR="00F51D84" w:rsidRDefault="001014C1">
      <w:pPr>
        <w:pStyle w:val="38"/>
        <w:ind w:firstLine="709"/>
        <w:contextualSpacing/>
      </w:pPr>
      <w:r>
        <w:t>5.3.1. Ежегодно выделять для членов Профсоюза денежные средства согласно смете профсоюзных расходов по направлениям:</w:t>
      </w:r>
    </w:p>
    <w:p w:rsidR="00F51D84" w:rsidRDefault="001014C1">
      <w:pPr>
        <w:pStyle w:val="Default"/>
        <w:ind w:firstLine="709"/>
        <w:contextualSpacing/>
        <w:rPr>
          <w:sz w:val="28"/>
        </w:rPr>
      </w:pPr>
      <w:r>
        <w:rPr>
          <w:sz w:val="28"/>
        </w:rPr>
        <w:t xml:space="preserve">- оказание материальной помощи; </w:t>
      </w:r>
    </w:p>
    <w:p w:rsidR="00F51D84" w:rsidRDefault="001014C1">
      <w:pPr>
        <w:pStyle w:val="Default"/>
        <w:ind w:firstLine="709"/>
        <w:contextualSpacing/>
        <w:rPr>
          <w:sz w:val="28"/>
        </w:rPr>
      </w:pPr>
      <w:r>
        <w:rPr>
          <w:sz w:val="28"/>
        </w:rPr>
        <w:t xml:space="preserve">- организация оздоровления; </w:t>
      </w:r>
    </w:p>
    <w:p w:rsidR="00F51D84" w:rsidRDefault="001014C1">
      <w:pPr>
        <w:pStyle w:val="Default"/>
        <w:ind w:firstLine="709"/>
        <w:contextualSpacing/>
        <w:rPr>
          <w:sz w:val="28"/>
        </w:rPr>
      </w:pPr>
      <w:r>
        <w:rPr>
          <w:sz w:val="28"/>
        </w:rPr>
        <w:t xml:space="preserve">- организация работы с детьми работников; </w:t>
      </w:r>
    </w:p>
    <w:p w:rsidR="00F51D84" w:rsidRDefault="001014C1">
      <w:pPr>
        <w:pStyle w:val="Default"/>
        <w:ind w:firstLine="709"/>
        <w:contextualSpacing/>
        <w:rPr>
          <w:sz w:val="28"/>
        </w:rPr>
      </w:pPr>
      <w:r>
        <w:rPr>
          <w:sz w:val="28"/>
        </w:rPr>
        <w:t xml:space="preserve">- организация спортивной работы; </w:t>
      </w:r>
    </w:p>
    <w:p w:rsidR="00F51D84" w:rsidRDefault="001014C1">
      <w:pPr>
        <w:pStyle w:val="Default"/>
        <w:ind w:firstLine="709"/>
        <w:contextualSpacing/>
        <w:rPr>
          <w:sz w:val="28"/>
        </w:rPr>
      </w:pPr>
      <w:r>
        <w:rPr>
          <w:sz w:val="28"/>
        </w:rPr>
        <w:t>- поддержка мероприятий для различных категорий ветеранов</w:t>
      </w:r>
      <w:r>
        <w:rPr>
          <w:rStyle w:val="afffa"/>
          <w:sz w:val="28"/>
        </w:rPr>
        <w:footnoteReference w:id="41"/>
      </w:r>
      <w:r>
        <w:rPr>
          <w:sz w:val="28"/>
        </w:rPr>
        <w:t xml:space="preserve">, в том числе ветеранов труда; </w:t>
      </w:r>
    </w:p>
    <w:p w:rsidR="00F51D84" w:rsidRDefault="001014C1">
      <w:pPr>
        <w:pStyle w:val="Default"/>
        <w:ind w:firstLine="709"/>
        <w:contextualSpacing/>
        <w:rPr>
          <w:sz w:val="28"/>
        </w:rPr>
      </w:pPr>
      <w:r>
        <w:rPr>
          <w:sz w:val="28"/>
        </w:rPr>
        <w:t xml:space="preserve">- организация культурно-массовых и спортивных мероприятий; </w:t>
      </w:r>
    </w:p>
    <w:p w:rsidR="00F51D84" w:rsidRDefault="001014C1">
      <w:pPr>
        <w:pStyle w:val="Default"/>
        <w:ind w:firstLine="709"/>
        <w:contextualSpacing/>
        <w:rPr>
          <w:sz w:val="28"/>
        </w:rPr>
      </w:pPr>
      <w:r>
        <w:rPr>
          <w:sz w:val="28"/>
        </w:rPr>
        <w:t xml:space="preserve">- социальные программы для членов Профсоюза. </w:t>
      </w:r>
    </w:p>
    <w:p w:rsidR="00F51D84" w:rsidRDefault="001014C1">
      <w:pPr>
        <w:pStyle w:val="Default"/>
        <w:ind w:firstLine="709"/>
        <w:contextualSpacing/>
        <w:jc w:val="both"/>
        <w:rPr>
          <w:sz w:val="28"/>
        </w:rPr>
      </w:pPr>
      <w:r>
        <w:rPr>
          <w:sz w:val="28"/>
        </w:rPr>
        <w:t xml:space="preserve">5.4. Стороны обязуются в качестве награждения педагогических работников применять следующие виды поощрений: материальные и нематериальные. </w:t>
      </w:r>
    </w:p>
    <w:p w:rsidR="00F51D84" w:rsidRDefault="001014C1">
      <w:pPr>
        <w:pStyle w:val="Default"/>
        <w:ind w:firstLine="709"/>
        <w:contextualSpacing/>
        <w:jc w:val="both"/>
        <w:rPr>
          <w:sz w:val="28"/>
        </w:rPr>
      </w:pPr>
      <w:r>
        <w:rPr>
          <w:sz w:val="28"/>
        </w:rPr>
        <w:t xml:space="preserve">Материальные виды поощрений: </w:t>
      </w:r>
    </w:p>
    <w:p w:rsidR="00F51D84" w:rsidRDefault="001014C1">
      <w:pPr>
        <w:pStyle w:val="Default"/>
        <w:ind w:firstLine="709"/>
        <w:contextualSpacing/>
        <w:jc w:val="both"/>
        <w:rPr>
          <w:sz w:val="28"/>
        </w:rPr>
      </w:pPr>
      <w:r>
        <w:rPr>
          <w:sz w:val="28"/>
        </w:rPr>
        <w:t xml:space="preserve">- стимулирующие выплаты по результатам предыдущего учебного года – вклада педагогических работников в рейтинговые позиции образовательной организации; </w:t>
      </w:r>
    </w:p>
    <w:p w:rsidR="00F51D84" w:rsidRDefault="001014C1">
      <w:pPr>
        <w:pStyle w:val="Default"/>
        <w:ind w:firstLine="709"/>
        <w:contextualSpacing/>
        <w:jc w:val="both"/>
        <w:rPr>
          <w:sz w:val="28"/>
        </w:rPr>
      </w:pPr>
      <w:r>
        <w:rPr>
          <w:sz w:val="28"/>
        </w:rPr>
        <w:t xml:space="preserve">- стимулирующие выплаты по критериям вклада педагогических работников в качественное образование и воспитание в течение учебного года; </w:t>
      </w:r>
    </w:p>
    <w:p w:rsidR="00F51D84" w:rsidRDefault="001014C1">
      <w:pPr>
        <w:pStyle w:val="Default"/>
        <w:ind w:firstLine="709"/>
        <w:contextualSpacing/>
        <w:jc w:val="both"/>
        <w:rPr>
          <w:sz w:val="28"/>
        </w:rPr>
      </w:pPr>
      <w:r>
        <w:rPr>
          <w:sz w:val="28"/>
        </w:rPr>
        <w:t xml:space="preserve">- премирование победителей конкурсных мероприятиях </w:t>
      </w:r>
      <w:proofErr w:type="gramStart"/>
      <w:r>
        <w:rPr>
          <w:sz w:val="28"/>
        </w:rPr>
        <w:t>муниципального</w:t>
      </w:r>
      <w:proofErr w:type="gramEnd"/>
      <w:r>
        <w:rPr>
          <w:sz w:val="28"/>
        </w:rPr>
        <w:t>, регионального, всероссийского и международного уровней;</w:t>
      </w:r>
    </w:p>
    <w:p w:rsidR="00F51D84" w:rsidRDefault="001014C1">
      <w:pPr>
        <w:pStyle w:val="Default"/>
        <w:ind w:firstLine="709"/>
        <w:contextualSpacing/>
        <w:jc w:val="both"/>
        <w:rPr>
          <w:sz w:val="28"/>
        </w:rPr>
      </w:pPr>
      <w:r>
        <w:rPr>
          <w:sz w:val="28"/>
        </w:rPr>
        <w:t xml:space="preserve">Нематериальные виды поощрения: </w:t>
      </w:r>
    </w:p>
    <w:p w:rsidR="00F51D84" w:rsidRDefault="001014C1">
      <w:pPr>
        <w:pStyle w:val="Default"/>
        <w:ind w:firstLine="709"/>
        <w:contextualSpacing/>
        <w:jc w:val="both"/>
        <w:rPr>
          <w:sz w:val="28"/>
        </w:rPr>
      </w:pPr>
      <w:r>
        <w:rPr>
          <w:sz w:val="28"/>
        </w:rPr>
        <w:t xml:space="preserve">- 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 </w:t>
      </w:r>
    </w:p>
    <w:p w:rsidR="00F51D84" w:rsidRDefault="001014C1">
      <w:pPr>
        <w:pStyle w:val="Default"/>
        <w:ind w:firstLine="709"/>
        <w:contextualSpacing/>
        <w:jc w:val="both"/>
        <w:rPr>
          <w:sz w:val="28"/>
        </w:rPr>
      </w:pPr>
      <w:r>
        <w:rPr>
          <w:sz w:val="28"/>
        </w:rPr>
        <w:t xml:space="preserve">- грамоты за достижения </w:t>
      </w:r>
      <w:proofErr w:type="gramStart"/>
      <w:r>
        <w:rPr>
          <w:sz w:val="28"/>
        </w:rPr>
        <w:t>обучающихся</w:t>
      </w:r>
      <w:proofErr w:type="gramEnd"/>
      <w:r>
        <w:rPr>
          <w:sz w:val="28"/>
        </w:rPr>
        <w:t xml:space="preserve"> в олимпиадном движении, в социально-значимой деятельности, </w:t>
      </w:r>
    </w:p>
    <w:p w:rsidR="00F51D84" w:rsidRDefault="001014C1">
      <w:pPr>
        <w:pStyle w:val="Default"/>
        <w:ind w:firstLine="709"/>
        <w:contextualSpacing/>
        <w:jc w:val="both"/>
        <w:rPr>
          <w:sz w:val="28"/>
        </w:rPr>
      </w:pPr>
      <w:r>
        <w:rPr>
          <w:sz w:val="28"/>
        </w:rPr>
        <w:t>- 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 СМИ.</w:t>
      </w:r>
    </w:p>
    <w:p w:rsidR="00F51D84" w:rsidRDefault="00F51D84">
      <w:pPr>
        <w:pStyle w:val="38"/>
        <w:ind w:firstLine="709"/>
        <w:contextualSpacing/>
        <w:jc w:val="center"/>
        <w:outlineLvl w:val="0"/>
        <w:rPr>
          <w:b/>
          <w:caps/>
          <w:sz w:val="24"/>
        </w:rPr>
      </w:pPr>
    </w:p>
    <w:p w:rsidR="00F51D84" w:rsidRDefault="001014C1">
      <w:pPr>
        <w:pStyle w:val="38"/>
        <w:ind w:firstLine="709"/>
        <w:contextualSpacing/>
        <w:jc w:val="center"/>
        <w:outlineLvl w:val="0"/>
        <w:rPr>
          <w:b/>
          <w:caps/>
          <w:sz w:val="24"/>
        </w:rPr>
      </w:pPr>
      <w:r>
        <w:rPr>
          <w:b/>
          <w:caps/>
          <w:sz w:val="24"/>
        </w:rPr>
        <w:t>VI. Охрана труда и здоровья</w:t>
      </w:r>
    </w:p>
    <w:p w:rsidR="00F51D84" w:rsidRDefault="00F51D84">
      <w:pPr>
        <w:pStyle w:val="38"/>
        <w:ind w:firstLine="709"/>
        <w:contextualSpacing/>
        <w:outlineLvl w:val="0"/>
        <w:rPr>
          <w:b/>
          <w:caps/>
        </w:rPr>
      </w:pPr>
    </w:p>
    <w:p w:rsidR="00F51D84" w:rsidRDefault="001014C1">
      <w:pPr>
        <w:ind w:firstLine="709"/>
        <w:contextualSpacing/>
        <w:jc w:val="both"/>
        <w:rPr>
          <w:sz w:val="28"/>
        </w:rPr>
      </w:pPr>
      <w:r>
        <w:rPr>
          <w:sz w:val="28"/>
        </w:rPr>
        <w:t>Стороны рассматривают охрану труда и здоровья работников образовательной организации в качестве одного из приоритетных направлений деятельности.</w:t>
      </w:r>
    </w:p>
    <w:p w:rsidR="00F51D84" w:rsidRDefault="001014C1">
      <w:pPr>
        <w:pStyle w:val="3c"/>
        <w:spacing w:after="0"/>
        <w:ind w:left="0" w:firstLine="709"/>
        <w:contextualSpacing/>
        <w:rPr>
          <w:sz w:val="28"/>
        </w:rPr>
      </w:pPr>
      <w:r>
        <w:rPr>
          <w:sz w:val="28"/>
        </w:rPr>
        <w:t>6.1. Стороны совместно обязуются:</w:t>
      </w:r>
    </w:p>
    <w:p w:rsidR="00F51D84" w:rsidRDefault="001014C1">
      <w:pPr>
        <w:ind w:firstLine="709"/>
        <w:contextualSpacing/>
        <w:jc w:val="both"/>
        <w:rPr>
          <w:i/>
          <w:sz w:val="28"/>
        </w:rPr>
      </w:pPr>
      <w:r>
        <w:rPr>
          <w:sz w:val="28"/>
        </w:rPr>
        <w:lastRenderedPageBreak/>
        <w:t>6.1.1. </w:t>
      </w:r>
      <w:proofErr w:type="gramStart"/>
      <w:r>
        <w:rPr>
          <w:sz w:val="28"/>
        </w:rPr>
        <w:t>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один раз в три года заключать соглашение по охране труда</w:t>
      </w:r>
      <w:r>
        <w:rPr>
          <w:rStyle w:val="afffa"/>
          <w:sz w:val="28"/>
        </w:rPr>
        <w:footnoteReference w:id="42"/>
      </w:r>
      <w:r>
        <w:rPr>
          <w:sz w:val="28"/>
        </w:rPr>
        <w:t>с определением мероприятий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Pr>
          <w:i/>
          <w:sz w:val="28"/>
        </w:rPr>
        <w:t>.</w:t>
      </w:r>
      <w:proofErr w:type="gramEnd"/>
    </w:p>
    <w:p w:rsidR="00F51D84" w:rsidRDefault="001014C1">
      <w:pPr>
        <w:pStyle w:val="3c"/>
        <w:spacing w:after="0"/>
        <w:ind w:left="0" w:firstLine="709"/>
        <w:contextualSpacing/>
        <w:jc w:val="both"/>
        <w:rPr>
          <w:sz w:val="28"/>
        </w:rPr>
      </w:pPr>
      <w:r>
        <w:rPr>
          <w:sz w:val="28"/>
        </w:rPr>
        <w:t>6.1.2. Участвовать в разработке, рассмотрении и анализе мероприятий по улучшению условий и охраны труда в рамках соглашения по охране труда.</w:t>
      </w:r>
    </w:p>
    <w:p w:rsidR="00F51D84" w:rsidRDefault="001014C1">
      <w:pPr>
        <w:pStyle w:val="3c"/>
        <w:spacing w:after="0"/>
        <w:ind w:left="0" w:firstLine="709"/>
        <w:contextualSpacing/>
        <w:jc w:val="both"/>
        <w:rPr>
          <w:sz w:val="28"/>
        </w:rPr>
      </w:pPr>
      <w:r>
        <w:rPr>
          <w:sz w:val="28"/>
        </w:rPr>
        <w:t>6.1.3. Способствовать формированию и организации деятельности совместных комиссий по охране труда.</w:t>
      </w:r>
    </w:p>
    <w:p w:rsidR="00F51D84" w:rsidRDefault="001014C1">
      <w:pPr>
        <w:pStyle w:val="3c"/>
        <w:spacing w:after="0"/>
        <w:ind w:left="0" w:firstLine="709"/>
        <w:contextualSpacing/>
        <w:rPr>
          <w:sz w:val="28"/>
        </w:rPr>
      </w:pPr>
      <w:r>
        <w:rPr>
          <w:sz w:val="28"/>
        </w:rPr>
        <w:t>6.1.4. Обеспечивать:</w:t>
      </w:r>
    </w:p>
    <w:p w:rsidR="00F51D84" w:rsidRDefault="001014C1">
      <w:pPr>
        <w:pStyle w:val="3c"/>
        <w:spacing w:after="0"/>
        <w:ind w:left="0" w:firstLine="709"/>
        <w:contextualSpacing/>
        <w:jc w:val="both"/>
        <w:rPr>
          <w:sz w:val="28"/>
        </w:rPr>
      </w:pPr>
      <w:r>
        <w:rPr>
          <w:sz w:val="28"/>
        </w:rPr>
        <w:t>выборы представителей в формируемую на паритетной основе комиссию по охране труда;</w:t>
      </w:r>
    </w:p>
    <w:p w:rsidR="00F51D84" w:rsidRDefault="001014C1">
      <w:pPr>
        <w:pStyle w:val="3c"/>
        <w:spacing w:after="0"/>
        <w:ind w:left="0" w:firstLine="709"/>
        <w:contextualSpacing/>
        <w:jc w:val="both"/>
        <w:rPr>
          <w:sz w:val="28"/>
        </w:rPr>
      </w:pPr>
      <w:r>
        <w:rPr>
          <w:sz w:val="28"/>
        </w:rPr>
        <w:t>работу комиссий: по охране труда, по проведению специальной оценки условий труда, по проверке знаний и навыков в области охраны труда</w:t>
      </w:r>
      <w:r>
        <w:rPr>
          <w:rStyle w:val="afffa"/>
          <w:sz w:val="28"/>
        </w:rPr>
        <w:footnoteReference w:id="43"/>
      </w:r>
      <w:r>
        <w:rPr>
          <w:sz w:val="28"/>
        </w:rPr>
        <w:t xml:space="preserve">; по расследованию несчастных случаев на производстве и с </w:t>
      </w:r>
      <w:proofErr w:type="gramStart"/>
      <w:r>
        <w:rPr>
          <w:sz w:val="28"/>
        </w:rPr>
        <w:t>обучающимися</w:t>
      </w:r>
      <w:proofErr w:type="gramEnd"/>
      <w:r>
        <w:rPr>
          <w:sz w:val="28"/>
        </w:rPr>
        <w:t xml:space="preserve"> во время образовательного процесса; по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
    <w:p w:rsidR="00F51D84" w:rsidRDefault="001014C1">
      <w:pPr>
        <w:pStyle w:val="3c"/>
        <w:spacing w:after="0"/>
        <w:ind w:left="0" w:firstLine="709"/>
        <w:contextualSpacing/>
        <w:rPr>
          <w:sz w:val="28"/>
        </w:rPr>
      </w:pPr>
      <w:r>
        <w:rPr>
          <w:sz w:val="28"/>
        </w:rPr>
        <w:t>своевременное расследование несчастных случаев;</w:t>
      </w:r>
    </w:p>
    <w:p w:rsidR="00F51D84" w:rsidRDefault="001014C1">
      <w:pPr>
        <w:pStyle w:val="3c"/>
        <w:spacing w:after="0"/>
        <w:ind w:left="0" w:firstLine="709"/>
        <w:contextualSpacing/>
        <w:rPr>
          <w:sz w:val="28"/>
        </w:rPr>
      </w:pPr>
      <w:r>
        <w:rPr>
          <w:sz w:val="28"/>
        </w:rPr>
        <w:t>оказание материальной помощи пострадавшим на производстве.</w:t>
      </w:r>
    </w:p>
    <w:p w:rsidR="00F51D84" w:rsidRDefault="001014C1">
      <w:pPr>
        <w:pStyle w:val="3c"/>
        <w:spacing w:after="0"/>
        <w:ind w:left="0" w:firstLine="709"/>
        <w:contextualSpacing/>
        <w:jc w:val="both"/>
        <w:rPr>
          <w:sz w:val="28"/>
        </w:rPr>
      </w:pPr>
      <w:r>
        <w:rPr>
          <w:sz w:val="28"/>
        </w:rPr>
        <w:t xml:space="preserve">6.1.4. Осуществлять административно-общественный </w:t>
      </w:r>
      <w:proofErr w:type="gramStart"/>
      <w:r>
        <w:rPr>
          <w:sz w:val="28"/>
        </w:rPr>
        <w:t>контроль за</w:t>
      </w:r>
      <w:proofErr w:type="gramEnd"/>
      <w:r>
        <w:rPr>
          <w:sz w:val="28"/>
        </w:rPr>
        <w:t xml:space="preserve"> безопасностью жизнедеятельности в образовательных организациях, состоянием условий и охраны труда, выполнением раздела по охране труда коллективного договора, соглашения по охране труда.</w:t>
      </w:r>
    </w:p>
    <w:p w:rsidR="00F51D84" w:rsidRDefault="001014C1">
      <w:pPr>
        <w:pStyle w:val="3c"/>
        <w:spacing w:after="0"/>
        <w:ind w:left="0" w:firstLine="709"/>
        <w:contextualSpacing/>
        <w:jc w:val="both"/>
        <w:rPr>
          <w:sz w:val="28"/>
        </w:rPr>
      </w:pPr>
      <w:r>
        <w:rPr>
          <w:sz w:val="28"/>
        </w:rPr>
        <w:t>6.1.5. Контролировать выполнение образовательной организацией предписаний органов 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 профсоюзной организации.</w:t>
      </w:r>
    </w:p>
    <w:p w:rsidR="00F51D84" w:rsidRDefault="001014C1">
      <w:pPr>
        <w:pStyle w:val="3c"/>
        <w:spacing w:after="0"/>
        <w:ind w:left="0" w:firstLine="709"/>
        <w:contextualSpacing/>
        <w:jc w:val="both"/>
        <w:rPr>
          <w:sz w:val="28"/>
        </w:rPr>
      </w:pPr>
      <w:r>
        <w:rPr>
          <w:sz w:val="28"/>
        </w:rPr>
        <w:t>6.1.6. 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rsidR="00F51D84" w:rsidRDefault="001014C1">
      <w:pPr>
        <w:pStyle w:val="3c"/>
        <w:spacing w:after="0"/>
        <w:ind w:left="0" w:firstLine="709"/>
        <w:contextualSpacing/>
        <w:jc w:val="both"/>
        <w:rPr>
          <w:sz w:val="28"/>
        </w:rPr>
      </w:pPr>
      <w:r>
        <w:rPr>
          <w:sz w:val="28"/>
        </w:rPr>
        <w:t xml:space="preserve">6.1.7. Организовывать реализацию мероприятий, направленных на развитие физической культуры и спорта, в том числе проведение соревнований, </w:t>
      </w:r>
      <w:r>
        <w:rPr>
          <w:sz w:val="28"/>
        </w:rPr>
        <w:lastRenderedPageBreak/>
        <w:t>спартакиад, турниров по различным видам спорта и туризма с целью привлечения работников к здоровому образу жизни.</w:t>
      </w:r>
    </w:p>
    <w:p w:rsidR="00F51D84" w:rsidRDefault="001014C1">
      <w:pPr>
        <w:ind w:firstLine="709"/>
        <w:contextualSpacing/>
        <w:jc w:val="both"/>
        <w:rPr>
          <w:sz w:val="28"/>
        </w:rPr>
      </w:pPr>
      <w:r>
        <w:rPr>
          <w:sz w:val="28"/>
        </w:rPr>
        <w:t>6.2. Работодатель обязуется:</w:t>
      </w:r>
    </w:p>
    <w:p w:rsidR="00F51D84" w:rsidRDefault="001014C1">
      <w:pPr>
        <w:ind w:firstLine="709"/>
        <w:contextualSpacing/>
        <w:jc w:val="both"/>
        <w:rPr>
          <w:sz w:val="28"/>
        </w:rPr>
      </w:pPr>
      <w:r>
        <w:rPr>
          <w:sz w:val="28"/>
        </w:rPr>
        <w:t>6.2.1. Обеспечивать создание безопасных условий труда, соответствующих требованиям охраны труда на каждом рабочем месте, а также безопасность работников и обучающихся при эксплуатации зданий, сооружений, оборудования и механизмов, режим труда и отдыха в соответствии с законодательством Российской Федерации, правилами внутреннего трудового распорядка.</w:t>
      </w:r>
    </w:p>
    <w:p w:rsidR="00F51D84" w:rsidRDefault="001014C1">
      <w:pPr>
        <w:pStyle w:val="3c"/>
        <w:spacing w:after="0"/>
        <w:ind w:left="0" w:firstLine="709"/>
        <w:contextualSpacing/>
        <w:jc w:val="both"/>
        <w:rPr>
          <w:sz w:val="28"/>
        </w:rPr>
      </w:pPr>
      <w:r>
        <w:rPr>
          <w:sz w:val="28"/>
        </w:rPr>
        <w:t>6.2.2. Создавать службу охраны труда или вводить должность специалиста по охране труда, имеющего соответствующую подготовку или опыт работы в этой области, если численность работников образовательной организации превышает 50 человек</w:t>
      </w:r>
      <w:r>
        <w:rPr>
          <w:rStyle w:val="afffa"/>
          <w:sz w:val="28"/>
        </w:rPr>
        <w:footnoteReference w:id="44"/>
      </w:r>
      <w:r>
        <w:rPr>
          <w:sz w:val="28"/>
        </w:rPr>
        <w:t>.</w:t>
      </w:r>
    </w:p>
    <w:p w:rsidR="00F51D84" w:rsidRDefault="001014C1">
      <w:pPr>
        <w:pStyle w:val="3c"/>
        <w:spacing w:after="0"/>
        <w:ind w:left="0" w:firstLine="709"/>
        <w:contextualSpacing/>
        <w:jc w:val="both"/>
        <w:rPr>
          <w:sz w:val="28"/>
        </w:rPr>
      </w:pPr>
      <w:r>
        <w:rPr>
          <w:sz w:val="28"/>
        </w:rPr>
        <w:t>6.2.3. Обеспечивать создание и функционирование системы управления охраной труда в образовательной организации</w:t>
      </w:r>
      <w:r>
        <w:rPr>
          <w:rStyle w:val="afffa"/>
          <w:sz w:val="28"/>
        </w:rPr>
        <w:footnoteReference w:id="45"/>
      </w:r>
      <w:r>
        <w:rPr>
          <w:sz w:val="28"/>
        </w:rPr>
        <w:t>, осуществлять управление профессиональными рисками.</w:t>
      </w:r>
    </w:p>
    <w:p w:rsidR="00F51D84" w:rsidRDefault="001014C1">
      <w:pPr>
        <w:pStyle w:val="3c"/>
        <w:spacing w:after="0"/>
        <w:ind w:left="0" w:firstLine="709"/>
        <w:contextualSpacing/>
        <w:jc w:val="both"/>
        <w:rPr>
          <w:sz w:val="28"/>
        </w:rPr>
      </w:pPr>
      <w:r>
        <w:rPr>
          <w:sz w:val="28"/>
        </w:rPr>
        <w:t>6.2.4. </w:t>
      </w:r>
      <w:proofErr w:type="gramStart"/>
      <w:r>
        <w:rPr>
          <w:sz w:val="28"/>
        </w:rPr>
        <w:t>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 от фонда оплаты труда и не менее 0,7 процента от суммы эксплуатационных расходов на содержание образовательной организации.</w:t>
      </w:r>
      <w:proofErr w:type="gramEnd"/>
    </w:p>
    <w:p w:rsidR="00F51D84" w:rsidRDefault="001014C1">
      <w:pPr>
        <w:ind w:firstLine="709"/>
        <w:contextualSpacing/>
        <w:jc w:val="both"/>
        <w:rPr>
          <w:sz w:val="28"/>
        </w:rPr>
      </w:pPr>
      <w:r>
        <w:rPr>
          <w:spacing w:val="-6"/>
          <w:sz w:val="28"/>
        </w:rPr>
        <w:t>6.2.5.</w:t>
      </w:r>
      <w:r>
        <w:rPr>
          <w:sz w:val="28"/>
        </w:rPr>
        <w:t> </w:t>
      </w:r>
      <w:proofErr w:type="gramStart"/>
      <w:r>
        <w:rPr>
          <w:sz w:val="28"/>
        </w:rPr>
        <w:t>Использовать в качестве дополнительного источника финансирования мероприятий по охране труда возможность возврата части сумм страховых взносов (до 20 процентов) на предупредительные меры по сокращению производственного травматизма, профессиональных заболеваний и санаторно-курортного лечения работников, в том числе на проведение специальной оценки условий труда, обучение по охране труда, приобретение средств индивидуальной защиты (СИЗ), санаторно-курортное лечение работников, занятых на работах с вредными и (или</w:t>
      </w:r>
      <w:proofErr w:type="gramEnd"/>
      <w:r>
        <w:rPr>
          <w:sz w:val="28"/>
        </w:rPr>
        <w:t>) опасными условиями труда, проведение обязательных медицинских осмотров, обязательных психиатрических освидетельствований.</w:t>
      </w:r>
    </w:p>
    <w:p w:rsidR="00F51D84" w:rsidRDefault="001014C1">
      <w:pPr>
        <w:pStyle w:val="af0"/>
        <w:ind w:firstLine="709"/>
        <w:contextualSpacing/>
        <w:jc w:val="both"/>
        <w:rPr>
          <w:sz w:val="28"/>
        </w:rPr>
      </w:pPr>
      <w:r>
        <w:rPr>
          <w:sz w:val="28"/>
        </w:rPr>
        <w:t>6.2.6. Проводить в установленном законодательством Российской Федерации</w:t>
      </w:r>
      <w:r>
        <w:rPr>
          <w:rStyle w:val="afffa"/>
          <w:sz w:val="28"/>
        </w:rPr>
        <w:footnoteReference w:id="46"/>
      </w:r>
      <w:r>
        <w:rPr>
          <w:sz w:val="28"/>
        </w:rPr>
        <w:t xml:space="preserve"> порядке специальную оценку условий труда на рабочих местах образовательных организаций</w:t>
      </w:r>
      <w:r>
        <w:rPr>
          <w:rStyle w:val="afffa"/>
          <w:sz w:val="28"/>
        </w:rPr>
        <w:footnoteReference w:id="47"/>
      </w:r>
      <w:r>
        <w:rPr>
          <w:sz w:val="28"/>
        </w:rPr>
        <w:t>.</w:t>
      </w:r>
    </w:p>
    <w:p w:rsidR="00F51D84" w:rsidRDefault="001014C1">
      <w:pPr>
        <w:ind w:firstLine="709"/>
        <w:contextualSpacing/>
        <w:jc w:val="both"/>
        <w:rPr>
          <w:sz w:val="28"/>
        </w:rPr>
      </w:pPr>
      <w:r>
        <w:rPr>
          <w:sz w:val="28"/>
        </w:rPr>
        <w:t>Обеспечивает реализацию мероприятий, направленных на улучшение условий труда работников, по результатам проведенной специальной оценки условий труда.</w:t>
      </w:r>
    </w:p>
    <w:p w:rsidR="00F51D84" w:rsidRDefault="001014C1">
      <w:pPr>
        <w:pStyle w:val="af0"/>
        <w:ind w:firstLine="709"/>
        <w:contextualSpacing/>
        <w:jc w:val="both"/>
        <w:rPr>
          <w:sz w:val="28"/>
        </w:rPr>
      </w:pPr>
      <w:r>
        <w:rPr>
          <w:sz w:val="28"/>
        </w:rPr>
        <w:lastRenderedPageBreak/>
        <w:t xml:space="preserve">6.2.7. Проводить обучение безопасным методам и приемам выполнения работ по охране труда и оказанию первой </w:t>
      </w:r>
      <w:proofErr w:type="gramStart"/>
      <w:r>
        <w:rPr>
          <w:sz w:val="28"/>
        </w:rPr>
        <w:t>помощи</w:t>
      </w:r>
      <w:proofErr w:type="gramEnd"/>
      <w:r>
        <w:rPr>
          <w:sz w:val="28"/>
        </w:rPr>
        <w:t xml:space="preserve">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w:t>
      </w:r>
    </w:p>
    <w:p w:rsidR="00F51D84" w:rsidRDefault="001014C1">
      <w:pPr>
        <w:pStyle w:val="af0"/>
        <w:ind w:firstLine="709"/>
        <w:contextualSpacing/>
        <w:jc w:val="both"/>
        <w:rPr>
          <w:sz w:val="28"/>
        </w:rPr>
      </w:pPr>
      <w:r>
        <w:rPr>
          <w:sz w:val="28"/>
        </w:rP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F51D84" w:rsidRDefault="001014C1">
      <w:pPr>
        <w:pStyle w:val="3c"/>
        <w:spacing w:after="0"/>
        <w:ind w:left="0" w:firstLine="709"/>
        <w:contextualSpacing/>
        <w:jc w:val="both"/>
        <w:rPr>
          <w:sz w:val="28"/>
        </w:rPr>
      </w:pPr>
      <w:r>
        <w:rPr>
          <w:sz w:val="28"/>
        </w:rPr>
        <w:t>6.2.8. 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 расписанием. Обеспечивать наличие инструкций по охране труда на рабочих местах.</w:t>
      </w:r>
    </w:p>
    <w:p w:rsidR="00F51D84" w:rsidRDefault="001014C1">
      <w:pPr>
        <w:pStyle w:val="3c"/>
        <w:spacing w:after="0"/>
        <w:ind w:left="0" w:firstLine="709"/>
        <w:contextualSpacing/>
        <w:jc w:val="both"/>
        <w:rPr>
          <w:sz w:val="28"/>
        </w:rPr>
      </w:pPr>
      <w:r>
        <w:rPr>
          <w:sz w:val="28"/>
        </w:rPr>
        <w:t>6.2.9. Предоставлять гарантии и компенсации работникам, занятым на работах с вредными условиями труда в соответствии с ТК РФ, иными нормативными правовыми актами, содержащими государственные нормативные требования охраны труда.</w:t>
      </w:r>
    </w:p>
    <w:p w:rsidR="00F51D84" w:rsidRDefault="001014C1">
      <w:pPr>
        <w:ind w:firstLine="709"/>
        <w:contextualSpacing/>
        <w:jc w:val="both"/>
        <w:rPr>
          <w:sz w:val="28"/>
        </w:rPr>
      </w:pPr>
      <w:r>
        <w:rPr>
          <w:sz w:val="28"/>
        </w:rPr>
        <w:t>6.2.10. </w:t>
      </w:r>
      <w:proofErr w:type="gramStart"/>
      <w:r>
        <w:rPr>
          <w:sz w:val="28"/>
        </w:rPr>
        <w:t>Обеспечивать приобретение и бесплатную выдачу прошедших в установленном порядке сертификацию или декларирование соответствия (часть первая статьи 221, абзац четвертый части второй статьи 212 ТК РФ) специальной одежды и других средств индивидуальной защиты (СИЗ), смывающихся и обезвреживающих средств, молока или других равноценных пищевых продуктов в соответствии с установленными нормами работникам, занятым на работах с вредными условиями труда, или компенсировать работнику понесенные</w:t>
      </w:r>
      <w:proofErr w:type="gramEnd"/>
      <w:r>
        <w:rPr>
          <w:sz w:val="28"/>
        </w:rPr>
        <w:t xml:space="preserve"> им расходы на приобретение сертифицированной спецодежды и других средства индивидуальной защиты (</w:t>
      </w:r>
      <w:proofErr w:type="gramStart"/>
      <w:r>
        <w:rPr>
          <w:sz w:val="28"/>
        </w:rPr>
        <w:t>СИЗ</w:t>
      </w:r>
      <w:proofErr w:type="gramEnd"/>
      <w:r>
        <w:rPr>
          <w:sz w:val="28"/>
        </w:rPr>
        <w:t>) в полном объеме.</w:t>
      </w:r>
    </w:p>
    <w:p w:rsidR="00F51D84" w:rsidRDefault="001014C1">
      <w:pPr>
        <w:pStyle w:val="3c"/>
        <w:spacing w:after="0"/>
        <w:ind w:left="0" w:firstLine="709"/>
        <w:contextualSpacing/>
        <w:jc w:val="both"/>
        <w:rPr>
          <w:sz w:val="28"/>
        </w:rPr>
      </w:pPr>
      <w:r>
        <w:rPr>
          <w:sz w:val="28"/>
        </w:rPr>
        <w:t xml:space="preserve">6.2.11. Обеспечивать прохождение работниками обязательных предварительных при поступлении на работу и периодических медицинских осмотров, обязательных психиатрических освидетельствований, а также в соответствии с медицинскими рекомендациями </w:t>
      </w:r>
      <w:r>
        <w:rPr>
          <w:sz w:val="28"/>
          <w:highlight w:val="white"/>
        </w:rPr>
        <w:t xml:space="preserve">внеочередных медицинских осмотров </w:t>
      </w:r>
      <w:r>
        <w:rPr>
          <w:sz w:val="28"/>
        </w:rPr>
        <w:t>с сохранением за ними места работы (должности) и среднего заработка. Предоставлять работникам день (дни) для прохождения диспансеризации с сохранением с сохранением за ними места работы (должности) и среднего заработка в соответствии со статьёй 185.1 ТК РФ.</w:t>
      </w:r>
    </w:p>
    <w:p w:rsidR="00F51D84" w:rsidRDefault="001014C1">
      <w:pPr>
        <w:ind w:firstLine="709"/>
        <w:contextualSpacing/>
        <w:jc w:val="both"/>
        <w:rPr>
          <w:sz w:val="28"/>
        </w:rPr>
      </w:pPr>
      <w:r>
        <w:rPr>
          <w:sz w:val="28"/>
        </w:rPr>
        <w:t xml:space="preserve">6.2.12. Осуществлять </w:t>
      </w:r>
      <w:proofErr w:type="gramStart"/>
      <w:r>
        <w:rPr>
          <w:sz w:val="28"/>
        </w:rPr>
        <w:t>контроль за</w:t>
      </w:r>
      <w:proofErr w:type="gramEnd"/>
      <w:r>
        <w:rPr>
          <w:sz w:val="28"/>
        </w:rPr>
        <w:t xml:space="preserve">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rsidR="00F51D84" w:rsidRDefault="001014C1">
      <w:pPr>
        <w:ind w:firstLine="709"/>
        <w:contextualSpacing/>
        <w:jc w:val="both"/>
        <w:rPr>
          <w:sz w:val="28"/>
        </w:rPr>
      </w:pPr>
      <w:r>
        <w:rPr>
          <w:sz w:val="28"/>
        </w:rPr>
        <w:t xml:space="preserve">6.2.13. С учетом специфики трудовой деятельности и в целях обеспечения условий и охраны труда учителей физической культуры: </w:t>
      </w:r>
    </w:p>
    <w:p w:rsidR="00F51D84" w:rsidRDefault="001014C1">
      <w:pPr>
        <w:ind w:firstLine="709"/>
        <w:contextualSpacing/>
        <w:jc w:val="both"/>
        <w:rPr>
          <w:strike/>
          <w:sz w:val="28"/>
        </w:rPr>
      </w:pPr>
      <w:r>
        <w:rPr>
          <w:sz w:val="28"/>
        </w:rPr>
        <w:lastRenderedPageBreak/>
        <w:t>- обеспечивать учителей физической культуры информацией о группе здоровья обучающихся по итогам профилактических медицинских осмотров;</w:t>
      </w:r>
    </w:p>
    <w:p w:rsidR="00F51D84" w:rsidRDefault="001014C1">
      <w:pPr>
        <w:ind w:firstLine="709"/>
        <w:contextualSpacing/>
        <w:jc w:val="both"/>
        <w:rPr>
          <w:sz w:val="28"/>
        </w:rPr>
      </w:pPr>
      <w:r>
        <w:rPr>
          <w:sz w:val="28"/>
        </w:rPr>
        <w:t>- регулярно проводить испытания спортивного оборудования с составлением соответствующих актов.</w:t>
      </w:r>
    </w:p>
    <w:p w:rsidR="00F51D84" w:rsidRDefault="001014C1">
      <w:pPr>
        <w:tabs>
          <w:tab w:val="left" w:pos="1620"/>
        </w:tabs>
        <w:ind w:firstLine="709"/>
        <w:contextualSpacing/>
        <w:jc w:val="both"/>
        <w:rPr>
          <w:sz w:val="28"/>
        </w:rPr>
      </w:pPr>
      <w:r>
        <w:rPr>
          <w:sz w:val="28"/>
        </w:rPr>
        <w:t>6.2.14. Обеспечить наличие аптечек первой помощи работникам, питьевой воды.</w:t>
      </w:r>
    </w:p>
    <w:p w:rsidR="00F51D84" w:rsidRDefault="001014C1">
      <w:pPr>
        <w:ind w:firstLine="709"/>
        <w:contextualSpacing/>
        <w:jc w:val="both"/>
        <w:rPr>
          <w:sz w:val="28"/>
        </w:rPr>
      </w:pPr>
      <w:r>
        <w:rPr>
          <w:sz w:val="28"/>
        </w:rPr>
        <w:t>6.2.15. </w:t>
      </w:r>
      <w:proofErr w:type="gramStart"/>
      <w:r>
        <w:rPr>
          <w:sz w:val="28"/>
        </w:rPr>
        <w:t>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w:t>
      </w:r>
      <w:proofErr w:type="gramEnd"/>
    </w:p>
    <w:p w:rsidR="00F51D84" w:rsidRDefault="001014C1">
      <w:pPr>
        <w:tabs>
          <w:tab w:val="left" w:pos="1620"/>
        </w:tabs>
        <w:ind w:firstLine="709"/>
        <w:contextualSpacing/>
        <w:jc w:val="both"/>
        <w:rPr>
          <w:sz w:val="28"/>
        </w:rPr>
      </w:pPr>
      <w:r>
        <w:rPr>
          <w:sz w:val="28"/>
        </w:rPr>
        <w:t>Предусмотреть выплату денежной компенсации семье работника, погибшего в результате несчастного случая на производстве, в размере___ рублей, если несчастный случай на производстве произошел не по вине работника.</w:t>
      </w:r>
    </w:p>
    <w:p w:rsidR="00F51D84" w:rsidRDefault="001014C1">
      <w:pPr>
        <w:tabs>
          <w:tab w:val="left" w:pos="1620"/>
        </w:tabs>
        <w:ind w:firstLine="709"/>
        <w:contextualSpacing/>
        <w:jc w:val="both"/>
        <w:rPr>
          <w:sz w:val="28"/>
        </w:rPr>
      </w:pPr>
      <w:r>
        <w:rPr>
          <w:sz w:val="28"/>
        </w:rPr>
        <w:t xml:space="preserve">6.2.16. Осуществлять </w:t>
      </w:r>
      <w:proofErr w:type="gramStart"/>
      <w:r>
        <w:rPr>
          <w:sz w:val="28"/>
        </w:rPr>
        <w:t>контроль за</w:t>
      </w:r>
      <w:proofErr w:type="gramEnd"/>
      <w:r>
        <w:rPr>
          <w:sz w:val="28"/>
        </w:rPr>
        <w:t xml:space="preserve">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rsidR="00F51D84" w:rsidRDefault="001014C1">
      <w:pPr>
        <w:tabs>
          <w:tab w:val="left" w:pos="1620"/>
        </w:tabs>
        <w:ind w:firstLine="709"/>
        <w:contextualSpacing/>
        <w:jc w:val="both"/>
        <w:rPr>
          <w:sz w:val="28"/>
        </w:rPr>
      </w:pPr>
      <w:r>
        <w:rPr>
          <w:sz w:val="28"/>
        </w:rPr>
        <w:t xml:space="preserve">6.2.17. 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общественного </w:t>
      </w:r>
      <w:proofErr w:type="gramStart"/>
      <w:r>
        <w:rPr>
          <w:sz w:val="28"/>
        </w:rPr>
        <w:t>контроля за</w:t>
      </w:r>
      <w:proofErr w:type="gramEnd"/>
      <w:r>
        <w:rPr>
          <w:sz w:val="28"/>
        </w:rPr>
        <w:t xml:space="preserve">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p>
    <w:p w:rsidR="00F51D84" w:rsidRDefault="001014C1">
      <w:pPr>
        <w:tabs>
          <w:tab w:val="left" w:pos="1620"/>
        </w:tabs>
        <w:ind w:firstLine="709"/>
        <w:contextualSpacing/>
        <w:jc w:val="both"/>
        <w:rPr>
          <w:sz w:val="28"/>
        </w:rPr>
      </w:pPr>
      <w:r>
        <w:rPr>
          <w:sz w:val="28"/>
        </w:rPr>
        <w:t>6.3. Работодатель гарантирует наличие оборудованного помещения для отдыха работников образовательной организации и приёма пищи.</w:t>
      </w:r>
    </w:p>
    <w:p w:rsidR="00F51D84" w:rsidRDefault="001014C1">
      <w:pPr>
        <w:tabs>
          <w:tab w:val="left" w:pos="1620"/>
        </w:tabs>
        <w:ind w:firstLine="709"/>
        <w:contextualSpacing/>
        <w:jc w:val="both"/>
        <w:rPr>
          <w:sz w:val="28"/>
        </w:rPr>
      </w:pPr>
      <w:r>
        <w:rPr>
          <w:sz w:val="28"/>
        </w:rPr>
        <w:t>6.4.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F51D84" w:rsidRDefault="001014C1">
      <w:pPr>
        <w:ind w:firstLine="709"/>
        <w:contextualSpacing/>
        <w:jc w:val="both"/>
        <w:rPr>
          <w:sz w:val="28"/>
        </w:rPr>
      </w:pPr>
      <w:r>
        <w:rPr>
          <w:sz w:val="28"/>
        </w:rPr>
        <w:t>6.5. Работники обязуются:</w:t>
      </w:r>
    </w:p>
    <w:p w:rsidR="00F51D84" w:rsidRDefault="001014C1">
      <w:pPr>
        <w:ind w:firstLine="709"/>
        <w:contextualSpacing/>
        <w:jc w:val="both"/>
        <w:rPr>
          <w:sz w:val="28"/>
        </w:rPr>
      </w:pPr>
      <w:r>
        <w:rPr>
          <w:sz w:val="28"/>
        </w:rPr>
        <w:t>6.5.1.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F51D84" w:rsidRDefault="001014C1">
      <w:pPr>
        <w:ind w:firstLine="709"/>
        <w:contextualSpacing/>
        <w:jc w:val="both"/>
        <w:rPr>
          <w:sz w:val="28"/>
        </w:rPr>
      </w:pPr>
      <w:r>
        <w:rPr>
          <w:sz w:val="28"/>
        </w:rPr>
        <w:t xml:space="preserve">6.5.2.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 </w:t>
      </w:r>
    </w:p>
    <w:p w:rsidR="00F51D84" w:rsidRDefault="001014C1">
      <w:pPr>
        <w:ind w:firstLine="709"/>
        <w:contextualSpacing/>
        <w:jc w:val="both"/>
        <w:rPr>
          <w:sz w:val="28"/>
        </w:rPr>
      </w:pPr>
      <w:r>
        <w:rPr>
          <w:sz w:val="28"/>
        </w:rPr>
        <w:t>Проходить профессиональную гигиеническую подготовку и аттестацию в установленном законодательством порядке.</w:t>
      </w:r>
    </w:p>
    <w:p w:rsidR="00F51D84" w:rsidRDefault="001014C1">
      <w:pPr>
        <w:ind w:firstLine="709"/>
        <w:contextualSpacing/>
        <w:jc w:val="both"/>
        <w:rPr>
          <w:sz w:val="28"/>
        </w:rPr>
      </w:pPr>
      <w:r>
        <w:rPr>
          <w:sz w:val="28"/>
        </w:rPr>
        <w:t xml:space="preserve">6.5.3. Проходить обязательные предварительные при поступлении на работу и периодические медицинские осмотры, обязательные психиатрические </w:t>
      </w:r>
      <w:r>
        <w:rPr>
          <w:sz w:val="28"/>
        </w:rPr>
        <w:lastRenderedPageBreak/>
        <w:t>освидетельствования, а также внеочередные медицинские осмотры в соответствии с медицинскими рекомендациями за счет средств работодателя.</w:t>
      </w:r>
    </w:p>
    <w:p w:rsidR="00F51D84" w:rsidRDefault="001014C1">
      <w:pPr>
        <w:ind w:firstLine="709"/>
        <w:contextualSpacing/>
        <w:jc w:val="both"/>
        <w:rPr>
          <w:sz w:val="28"/>
        </w:rPr>
      </w:pPr>
      <w:r>
        <w:rPr>
          <w:sz w:val="28"/>
        </w:rPr>
        <w:t>6.5.4. Правильно применять средства индивидуальной и коллективной защиты.</w:t>
      </w:r>
    </w:p>
    <w:p w:rsidR="00F51D84" w:rsidRDefault="001014C1">
      <w:pPr>
        <w:ind w:firstLine="709"/>
        <w:contextualSpacing/>
        <w:jc w:val="both"/>
        <w:rPr>
          <w:sz w:val="28"/>
        </w:rPr>
      </w:pPr>
      <w:r>
        <w:rPr>
          <w:sz w:val="28"/>
        </w:rPr>
        <w:t>6.5.5. 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F51D84" w:rsidRDefault="001014C1">
      <w:pPr>
        <w:ind w:firstLine="709"/>
        <w:contextualSpacing/>
        <w:jc w:val="both"/>
        <w:rPr>
          <w:sz w:val="28"/>
        </w:rPr>
      </w:pPr>
      <w:r>
        <w:rPr>
          <w:sz w:val="28"/>
        </w:rPr>
        <w:t>6.6. Работник имеет право отказаться от выполнения работы в случае возникновения на рабочем месте ситуации, угрожающей его жизни и здоровью, а также при не 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F51D84" w:rsidRDefault="001014C1">
      <w:pPr>
        <w:ind w:firstLine="709"/>
        <w:contextualSpacing/>
        <w:jc w:val="both"/>
        <w:rPr>
          <w:sz w:val="28"/>
        </w:rPr>
      </w:pPr>
      <w:r>
        <w:rPr>
          <w:sz w:val="28"/>
        </w:rPr>
        <w:t>6.7. Выборный орган первичной профсоюзной организации обязуется:</w:t>
      </w:r>
    </w:p>
    <w:p w:rsidR="00F51D84" w:rsidRDefault="001014C1">
      <w:pPr>
        <w:ind w:firstLine="709"/>
        <w:contextualSpacing/>
        <w:jc w:val="both"/>
        <w:rPr>
          <w:sz w:val="28"/>
        </w:rPr>
      </w:pPr>
      <w:r>
        <w:rPr>
          <w:sz w:val="28"/>
        </w:rPr>
        <w:t xml:space="preserve">6.7.1. Организовывать проведение общественного </w:t>
      </w:r>
      <w:proofErr w:type="gramStart"/>
      <w:r>
        <w:rPr>
          <w:sz w:val="28"/>
        </w:rPr>
        <w:t>контроля за</w:t>
      </w:r>
      <w:proofErr w:type="gramEnd"/>
      <w:r>
        <w:rPr>
          <w:sz w:val="28"/>
        </w:rPr>
        <w:t xml:space="preserve">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F51D84" w:rsidRDefault="001014C1">
      <w:pPr>
        <w:ind w:firstLine="709"/>
        <w:contextualSpacing/>
        <w:jc w:val="both"/>
        <w:rPr>
          <w:sz w:val="28"/>
        </w:rPr>
      </w:pPr>
      <w:r>
        <w:rPr>
          <w:sz w:val="28"/>
        </w:rPr>
        <w:t xml:space="preserve">6.7.2. Координировать работу уполномоченных (доверенных) лиц по охране труда выборного органа первичной профсоюзной организации по осуществлению общественного </w:t>
      </w:r>
      <w:proofErr w:type="gramStart"/>
      <w:r>
        <w:rPr>
          <w:sz w:val="28"/>
        </w:rPr>
        <w:t>контроля за</w:t>
      </w:r>
      <w:proofErr w:type="gramEnd"/>
      <w:r>
        <w:rPr>
          <w:sz w:val="28"/>
        </w:rPr>
        <w:t xml:space="preserve"> состоянием охраны труда в учебных аудиториях, лабораториях, производственных и других помещениях. </w:t>
      </w:r>
    </w:p>
    <w:p w:rsidR="00F51D84" w:rsidRDefault="001014C1">
      <w:pPr>
        <w:ind w:firstLine="709"/>
        <w:contextualSpacing/>
        <w:jc w:val="both"/>
        <w:rPr>
          <w:sz w:val="28"/>
        </w:rPr>
      </w:pPr>
      <w:r>
        <w:rPr>
          <w:sz w:val="28"/>
        </w:rPr>
        <w:t xml:space="preserve">6.7.3. 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 </w:t>
      </w:r>
    </w:p>
    <w:p w:rsidR="00F51D84" w:rsidRDefault="001014C1">
      <w:pPr>
        <w:ind w:firstLine="709"/>
        <w:contextualSpacing/>
        <w:jc w:val="both"/>
        <w:rPr>
          <w:sz w:val="28"/>
        </w:rPr>
      </w:pPr>
      <w:r>
        <w:rPr>
          <w:sz w:val="28"/>
        </w:rPr>
        <w:t>6.7.4. Обеспечивать участие представителей выборного органа первичной профсоюзной организации в комиссиях:</w:t>
      </w:r>
    </w:p>
    <w:p w:rsidR="00F51D84" w:rsidRDefault="001014C1">
      <w:pPr>
        <w:ind w:firstLine="709"/>
        <w:contextualSpacing/>
        <w:jc w:val="both"/>
        <w:rPr>
          <w:sz w:val="28"/>
        </w:rPr>
      </w:pPr>
      <w:r>
        <w:rPr>
          <w:sz w:val="28"/>
        </w:rPr>
        <w:t xml:space="preserve">- по охране труда; </w:t>
      </w:r>
    </w:p>
    <w:p w:rsidR="00F51D84" w:rsidRDefault="001014C1">
      <w:pPr>
        <w:ind w:firstLine="709"/>
        <w:contextualSpacing/>
        <w:jc w:val="both"/>
        <w:rPr>
          <w:sz w:val="28"/>
        </w:rPr>
      </w:pPr>
      <w:r>
        <w:rPr>
          <w:sz w:val="28"/>
        </w:rPr>
        <w:t>- по проведению специальной оценки условий труда;</w:t>
      </w:r>
    </w:p>
    <w:p w:rsidR="00F51D84" w:rsidRDefault="001014C1">
      <w:pPr>
        <w:ind w:firstLine="709"/>
        <w:contextualSpacing/>
        <w:jc w:val="both"/>
        <w:rPr>
          <w:sz w:val="28"/>
        </w:rPr>
      </w:pPr>
      <w:r>
        <w:rPr>
          <w:sz w:val="28"/>
        </w:rPr>
        <w:t>- по организации и проведению обязательных медицинских осмотров;</w:t>
      </w:r>
    </w:p>
    <w:p w:rsidR="00F51D84" w:rsidRDefault="001014C1">
      <w:pPr>
        <w:ind w:firstLine="709"/>
        <w:contextualSpacing/>
        <w:jc w:val="both"/>
        <w:rPr>
          <w:sz w:val="28"/>
        </w:rPr>
      </w:pPr>
      <w:r>
        <w:rPr>
          <w:sz w:val="28"/>
        </w:rPr>
        <w:t xml:space="preserve">- по расследованию несчастных случаев на производстве; </w:t>
      </w:r>
    </w:p>
    <w:p w:rsidR="00F51D84" w:rsidRDefault="001014C1">
      <w:pPr>
        <w:ind w:firstLine="709"/>
        <w:contextualSpacing/>
        <w:jc w:val="both"/>
        <w:rPr>
          <w:sz w:val="28"/>
        </w:rPr>
      </w:pPr>
      <w:r>
        <w:rPr>
          <w:sz w:val="28"/>
        </w:rPr>
        <w:t xml:space="preserve">- по приемке учебных, научных и производственных помещений, спортивных залов, площадок, бассейнов и других объектов к началу учебного года. </w:t>
      </w:r>
    </w:p>
    <w:p w:rsidR="00F51D84" w:rsidRDefault="001014C1">
      <w:pPr>
        <w:ind w:firstLine="709"/>
        <w:contextualSpacing/>
        <w:jc w:val="both"/>
        <w:rPr>
          <w:sz w:val="28"/>
        </w:rPr>
      </w:pPr>
      <w:r>
        <w:rPr>
          <w:sz w:val="28"/>
        </w:rPr>
        <w:t xml:space="preserve">6.7.5. Оказывать методическую и консультативную помощь по вопросам осуществления общественного </w:t>
      </w:r>
      <w:proofErr w:type="gramStart"/>
      <w:r>
        <w:rPr>
          <w:sz w:val="28"/>
        </w:rPr>
        <w:t>контроля за</w:t>
      </w:r>
      <w:proofErr w:type="gramEnd"/>
      <w:r>
        <w:rPr>
          <w:sz w:val="28"/>
        </w:rPr>
        <w:t xml:space="preserve"> состоянием охраны труда в структурных подразделениях образовательной организации.</w:t>
      </w:r>
    </w:p>
    <w:p w:rsidR="00F51D84" w:rsidRDefault="001014C1">
      <w:pPr>
        <w:ind w:firstLine="709"/>
        <w:contextualSpacing/>
        <w:jc w:val="both"/>
        <w:rPr>
          <w:sz w:val="28"/>
        </w:rPr>
      </w:pPr>
      <w:r>
        <w:rPr>
          <w:sz w:val="28"/>
        </w:rPr>
        <w:t>6.7.6. 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F51D84" w:rsidRDefault="001014C1">
      <w:pPr>
        <w:ind w:firstLine="709"/>
        <w:contextualSpacing/>
        <w:jc w:val="both"/>
        <w:rPr>
          <w:sz w:val="28"/>
        </w:rPr>
      </w:pPr>
      <w:r>
        <w:rPr>
          <w:sz w:val="28"/>
        </w:rPr>
        <w:lastRenderedPageBreak/>
        <w:t>6.7.7. 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rsidR="00F51D84" w:rsidRDefault="001014C1">
      <w:pPr>
        <w:ind w:firstLine="709"/>
        <w:contextualSpacing/>
        <w:jc w:val="both"/>
        <w:rPr>
          <w:sz w:val="28"/>
        </w:rPr>
      </w:pPr>
      <w:r>
        <w:rPr>
          <w:sz w:val="28"/>
        </w:rPr>
        <w:t>Обращаться к работодателю с предложением о привлечении к ответственности лиц, допустивших нарушения требований охраны труда.</w:t>
      </w:r>
    </w:p>
    <w:p w:rsidR="00F51D84" w:rsidRDefault="001014C1">
      <w:pPr>
        <w:ind w:firstLine="709"/>
        <w:contextualSpacing/>
        <w:jc w:val="both"/>
        <w:rPr>
          <w:sz w:val="28"/>
        </w:rPr>
      </w:pPr>
      <w:r>
        <w:rPr>
          <w:sz w:val="28"/>
        </w:rPr>
        <w:t>6.7.8. Обеспечивать участие уполномоченных лиц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rsidR="00F51D84" w:rsidRDefault="00F51D84">
      <w:pPr>
        <w:ind w:firstLine="709"/>
        <w:contextualSpacing/>
        <w:jc w:val="both"/>
        <w:rPr>
          <w:sz w:val="28"/>
        </w:rPr>
      </w:pPr>
    </w:p>
    <w:p w:rsidR="00F51D84" w:rsidRDefault="001014C1">
      <w:pPr>
        <w:pStyle w:val="Default"/>
        <w:ind w:firstLine="709"/>
        <w:contextualSpacing/>
        <w:jc w:val="center"/>
        <w:rPr>
          <w:b/>
        </w:rPr>
      </w:pPr>
      <w:r>
        <w:rPr>
          <w:b/>
        </w:rPr>
        <w:t>VII. ПОДДЕРЖКА МОЛОДЫХ ПЕДАГОГОВ</w:t>
      </w:r>
    </w:p>
    <w:p w:rsidR="00F51D84" w:rsidRDefault="00F51D84">
      <w:pPr>
        <w:pStyle w:val="Default"/>
        <w:ind w:firstLine="709"/>
        <w:contextualSpacing/>
        <w:jc w:val="center"/>
        <w:rPr>
          <w:sz w:val="28"/>
        </w:rPr>
      </w:pPr>
    </w:p>
    <w:p w:rsidR="00F51D84" w:rsidRDefault="001014C1">
      <w:pPr>
        <w:pStyle w:val="Default"/>
        <w:ind w:firstLine="709"/>
        <w:contextualSpacing/>
        <w:jc w:val="both"/>
        <w:rPr>
          <w:sz w:val="28"/>
        </w:rPr>
      </w:pPr>
      <w:r>
        <w:rPr>
          <w:sz w:val="28"/>
        </w:rPr>
        <w:t>7.1. Стороны определяют следующие приоритетные направления в совместной деятельности по осуществлению поддержки молодых педагогических работников (далее в разделе – молодых педагогов</w:t>
      </w:r>
      <w:proofErr w:type="gramStart"/>
      <w:r>
        <w:rPr>
          <w:sz w:val="28"/>
        </w:rPr>
        <w:t>)и</w:t>
      </w:r>
      <w:proofErr w:type="gramEnd"/>
      <w:r>
        <w:rPr>
          <w:sz w:val="28"/>
        </w:rPr>
        <w:t xml:space="preserve"> их закреплению в образовательной организации: </w:t>
      </w:r>
    </w:p>
    <w:p w:rsidR="00F51D84" w:rsidRDefault="001014C1">
      <w:pPr>
        <w:pStyle w:val="Default"/>
        <w:ind w:firstLine="709"/>
        <w:contextualSpacing/>
        <w:jc w:val="both"/>
        <w:rPr>
          <w:sz w:val="28"/>
        </w:rPr>
      </w:pPr>
      <w:r>
        <w:rPr>
          <w:sz w:val="28"/>
        </w:rPr>
        <w:t xml:space="preserve">- 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F51D84" w:rsidRDefault="001014C1">
      <w:pPr>
        <w:pStyle w:val="Default"/>
        <w:ind w:firstLine="709"/>
        <w:contextualSpacing/>
        <w:jc w:val="both"/>
        <w:rPr>
          <w:sz w:val="28"/>
        </w:rPr>
      </w:pPr>
      <w:r>
        <w:rPr>
          <w:sz w:val="28"/>
        </w:rPr>
        <w:t xml:space="preserve">- 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 </w:t>
      </w:r>
    </w:p>
    <w:p w:rsidR="00F51D84" w:rsidRDefault="001014C1">
      <w:pPr>
        <w:pStyle w:val="Default"/>
        <w:ind w:firstLine="709"/>
        <w:contextualSpacing/>
        <w:jc w:val="both"/>
        <w:rPr>
          <w:sz w:val="28"/>
        </w:rPr>
      </w:pPr>
      <w:r>
        <w:rPr>
          <w:sz w:val="28"/>
        </w:rPr>
        <w:t>- 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w:t>
      </w:r>
      <w:r>
        <w:rPr>
          <w:rStyle w:val="afffa"/>
          <w:sz w:val="28"/>
        </w:rPr>
        <w:footnoteReference w:id="48"/>
      </w:r>
      <w:r>
        <w:rPr>
          <w:sz w:val="28"/>
        </w:rPr>
        <w:t xml:space="preserve">; </w:t>
      </w:r>
    </w:p>
    <w:p w:rsidR="00F51D84" w:rsidRDefault="001014C1">
      <w:pPr>
        <w:pStyle w:val="Default"/>
        <w:ind w:firstLine="709"/>
        <w:contextualSpacing/>
        <w:jc w:val="both"/>
        <w:rPr>
          <w:sz w:val="28"/>
        </w:rPr>
      </w:pPr>
      <w:r>
        <w:rPr>
          <w:sz w:val="28"/>
        </w:rPr>
        <w:t xml:space="preserve">- привлечение молодежи к профсоюзной деятельности и членству в Профсоюзе; </w:t>
      </w:r>
    </w:p>
    <w:p w:rsidR="00F51D84" w:rsidRDefault="001014C1">
      <w:pPr>
        <w:pStyle w:val="Default"/>
        <w:ind w:firstLine="709"/>
        <w:contextualSpacing/>
        <w:jc w:val="both"/>
        <w:rPr>
          <w:strike/>
          <w:sz w:val="28"/>
        </w:rPr>
      </w:pPr>
      <w:r>
        <w:rPr>
          <w:sz w:val="28"/>
        </w:rPr>
        <w:t>- материальное и моральное поощрение молодых педагогов;</w:t>
      </w:r>
    </w:p>
    <w:p w:rsidR="00F51D84" w:rsidRDefault="001014C1">
      <w:pPr>
        <w:pStyle w:val="Default"/>
        <w:ind w:firstLine="709"/>
        <w:contextualSpacing/>
        <w:jc w:val="both"/>
        <w:rPr>
          <w:sz w:val="28"/>
        </w:rPr>
      </w:pPr>
      <w:r>
        <w:rPr>
          <w:sz w:val="28"/>
        </w:rPr>
        <w:t xml:space="preserve">- 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F51D84" w:rsidRDefault="001014C1">
      <w:pPr>
        <w:pStyle w:val="Default"/>
        <w:ind w:firstLine="709"/>
        <w:contextualSpacing/>
        <w:jc w:val="both"/>
        <w:rPr>
          <w:sz w:val="28"/>
        </w:rPr>
      </w:pPr>
      <w:r>
        <w:rPr>
          <w:sz w:val="28"/>
        </w:rPr>
        <w:t xml:space="preserve">- проведение культурно-массовой, физкультурно-оздоровительной и спортивной работы; </w:t>
      </w:r>
    </w:p>
    <w:p w:rsidR="00F51D84" w:rsidRDefault="001014C1">
      <w:pPr>
        <w:pStyle w:val="Default"/>
        <w:ind w:firstLine="709"/>
        <w:contextualSpacing/>
        <w:jc w:val="both"/>
        <w:rPr>
          <w:sz w:val="28"/>
        </w:rPr>
      </w:pPr>
      <w:r>
        <w:rPr>
          <w:sz w:val="28"/>
        </w:rPr>
        <w:t>- активное обучение и молодежного профсоюзного актива;</w:t>
      </w:r>
    </w:p>
    <w:p w:rsidR="00F51D84" w:rsidRDefault="001014C1">
      <w:pPr>
        <w:pStyle w:val="Default"/>
        <w:ind w:firstLine="709"/>
        <w:contextualSpacing/>
        <w:jc w:val="both"/>
        <w:rPr>
          <w:sz w:val="28"/>
        </w:rPr>
      </w:pPr>
      <w:r>
        <w:rPr>
          <w:sz w:val="28"/>
        </w:rPr>
        <w:t xml:space="preserve">- создание Совета молодых педагогов. </w:t>
      </w:r>
    </w:p>
    <w:p w:rsidR="00F51D84" w:rsidRDefault="001014C1">
      <w:pPr>
        <w:pStyle w:val="Default"/>
        <w:ind w:firstLine="709"/>
        <w:contextualSpacing/>
        <w:jc w:val="both"/>
        <w:rPr>
          <w:sz w:val="28"/>
        </w:rPr>
      </w:pPr>
      <w:r>
        <w:rPr>
          <w:sz w:val="28"/>
        </w:rPr>
        <w:t xml:space="preserve">7.2. Выборный орган первичной профсоюзной организации совместно с работодателем осуществляет: </w:t>
      </w:r>
    </w:p>
    <w:p w:rsidR="00F51D84" w:rsidRDefault="001014C1">
      <w:pPr>
        <w:pStyle w:val="Default"/>
        <w:ind w:firstLine="709"/>
        <w:contextualSpacing/>
        <w:jc w:val="both"/>
        <w:rPr>
          <w:sz w:val="28"/>
        </w:rPr>
      </w:pPr>
      <w:r>
        <w:rPr>
          <w:sz w:val="28"/>
        </w:rPr>
        <w:lastRenderedPageBreak/>
        <w:t xml:space="preserve">- 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 </w:t>
      </w:r>
    </w:p>
    <w:p w:rsidR="00F51D84" w:rsidRDefault="001014C1">
      <w:pPr>
        <w:pStyle w:val="Default"/>
        <w:ind w:firstLine="709"/>
        <w:contextualSpacing/>
        <w:jc w:val="both"/>
        <w:rPr>
          <w:strike/>
          <w:sz w:val="28"/>
        </w:rPr>
      </w:pPr>
      <w:r>
        <w:rPr>
          <w:sz w:val="28"/>
        </w:rPr>
        <w:t>- моральное поощрение молодых педагогов, в том числе награждение их в торжественной обстановке наградами образовательной организации.</w:t>
      </w:r>
    </w:p>
    <w:p w:rsidR="00F51D84" w:rsidRDefault="001014C1">
      <w:pPr>
        <w:pStyle w:val="Default"/>
        <w:ind w:firstLine="709"/>
        <w:contextualSpacing/>
        <w:jc w:val="both"/>
        <w:rPr>
          <w:sz w:val="28"/>
        </w:rPr>
      </w:pPr>
      <w:r>
        <w:rPr>
          <w:sz w:val="28"/>
        </w:rPr>
        <w:t xml:space="preserve">7.4. Выборный орган первичной профсоюзной организации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F51D84" w:rsidRDefault="001014C1">
      <w:pPr>
        <w:pStyle w:val="Default"/>
        <w:ind w:firstLine="709"/>
        <w:contextualSpacing/>
        <w:jc w:val="both"/>
        <w:rPr>
          <w:sz w:val="28"/>
        </w:rPr>
      </w:pPr>
      <w:r>
        <w:rPr>
          <w:sz w:val="28"/>
        </w:rPr>
        <w:t xml:space="preserve">7.5. Работодатель обязуется: </w:t>
      </w:r>
    </w:p>
    <w:p w:rsidR="00F51D84" w:rsidRDefault="001014C1">
      <w:pPr>
        <w:pStyle w:val="Default"/>
        <w:ind w:firstLine="709"/>
        <w:contextualSpacing/>
        <w:jc w:val="both"/>
        <w:rPr>
          <w:sz w:val="28"/>
        </w:rPr>
      </w:pPr>
      <w:r>
        <w:rPr>
          <w:sz w:val="28"/>
        </w:rPr>
        <w:t xml:space="preserve">- информировать молодых педагогов при трудоустройстве о преимуществах вступления в Профсоюз и участия в работе Совета молодых педагогов; </w:t>
      </w:r>
    </w:p>
    <w:p w:rsidR="00F51D84" w:rsidRDefault="001014C1">
      <w:pPr>
        <w:pStyle w:val="Default"/>
        <w:ind w:firstLine="709"/>
        <w:contextualSpacing/>
        <w:jc w:val="both"/>
        <w:rPr>
          <w:sz w:val="28"/>
        </w:rPr>
      </w:pPr>
      <w:r>
        <w:rPr>
          <w:sz w:val="28"/>
        </w:rPr>
        <w:t xml:space="preserve">- 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F51D84" w:rsidRDefault="001014C1">
      <w:pPr>
        <w:pStyle w:val="Default"/>
        <w:ind w:firstLine="709"/>
        <w:contextualSpacing/>
        <w:jc w:val="both"/>
        <w:rPr>
          <w:sz w:val="28"/>
        </w:rPr>
      </w:pPr>
      <w:r>
        <w:rPr>
          <w:sz w:val="28"/>
        </w:rPr>
        <w:t>- 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rsidR="00F51D84" w:rsidRDefault="001014C1">
      <w:pPr>
        <w:pStyle w:val="Default"/>
        <w:ind w:firstLine="709"/>
        <w:contextualSpacing/>
        <w:jc w:val="both"/>
        <w:rPr>
          <w:sz w:val="28"/>
        </w:rPr>
      </w:pPr>
      <w:r>
        <w:rPr>
          <w:sz w:val="28"/>
        </w:rPr>
        <w:t>- предоставлять Совету молодых педагогов помещение для проведения заседаний и мероприятий.</w:t>
      </w:r>
    </w:p>
    <w:p w:rsidR="00F51D84" w:rsidRDefault="001014C1">
      <w:pPr>
        <w:pStyle w:val="Default"/>
        <w:ind w:firstLine="709"/>
        <w:contextualSpacing/>
        <w:jc w:val="both"/>
        <w:rPr>
          <w:sz w:val="28"/>
        </w:rPr>
      </w:pPr>
      <w:r>
        <w:rPr>
          <w:sz w:val="28"/>
        </w:rPr>
        <w:t xml:space="preserve">7.6. Председатель Совета молодых педагогов входит в состав и участвует в работе создаваемых в образовательной организации коллегиальных и рабочих органов (комиссий), в том числе: </w:t>
      </w:r>
    </w:p>
    <w:p w:rsidR="00F51D84" w:rsidRDefault="001014C1">
      <w:pPr>
        <w:pStyle w:val="Default"/>
        <w:ind w:firstLine="709"/>
        <w:contextualSpacing/>
        <w:jc w:val="both"/>
        <w:rPr>
          <w:sz w:val="28"/>
        </w:rPr>
      </w:pPr>
      <w:r>
        <w:rPr>
          <w:sz w:val="28"/>
        </w:rPr>
        <w:t xml:space="preserve">- комиссии по тарификации; </w:t>
      </w:r>
    </w:p>
    <w:p w:rsidR="00F51D84" w:rsidRDefault="001014C1">
      <w:pPr>
        <w:pStyle w:val="Default"/>
        <w:ind w:firstLine="709"/>
        <w:contextualSpacing/>
        <w:jc w:val="both"/>
        <w:rPr>
          <w:sz w:val="28"/>
        </w:rPr>
      </w:pPr>
      <w:r>
        <w:rPr>
          <w:sz w:val="28"/>
        </w:rPr>
        <w:t xml:space="preserve">- комиссии по распределению стимулирующей части фонда оплаты труда; </w:t>
      </w:r>
    </w:p>
    <w:p w:rsidR="00F51D84" w:rsidRDefault="001014C1">
      <w:pPr>
        <w:pStyle w:val="Default"/>
        <w:ind w:firstLine="709"/>
        <w:contextualSpacing/>
        <w:jc w:val="both"/>
        <w:rPr>
          <w:sz w:val="28"/>
        </w:rPr>
      </w:pPr>
      <w:r>
        <w:rPr>
          <w:sz w:val="28"/>
        </w:rPr>
        <w:t xml:space="preserve">- комиссии по охране труда; </w:t>
      </w:r>
    </w:p>
    <w:p w:rsidR="00F51D84" w:rsidRDefault="001014C1">
      <w:pPr>
        <w:pStyle w:val="Default"/>
        <w:ind w:firstLine="709"/>
        <w:contextualSpacing/>
        <w:jc w:val="both"/>
        <w:rPr>
          <w:sz w:val="28"/>
        </w:rPr>
      </w:pPr>
      <w:r>
        <w:rPr>
          <w:sz w:val="28"/>
        </w:rPr>
        <w:t xml:space="preserve">- комиссии по социальному страхованию; </w:t>
      </w:r>
    </w:p>
    <w:p w:rsidR="00F51D84" w:rsidRDefault="001014C1">
      <w:pPr>
        <w:pStyle w:val="Default"/>
        <w:ind w:firstLine="709"/>
        <w:contextualSpacing/>
        <w:jc w:val="both"/>
        <w:rPr>
          <w:sz w:val="28"/>
        </w:rPr>
      </w:pPr>
      <w:r>
        <w:rPr>
          <w:sz w:val="28"/>
        </w:rPr>
        <w:t>- комиссии по урегулированию споров между участниками образовательных отношений.</w:t>
      </w:r>
    </w:p>
    <w:p w:rsidR="00F51D84" w:rsidRDefault="00F51D84">
      <w:pPr>
        <w:pStyle w:val="Default"/>
        <w:ind w:firstLine="709"/>
        <w:contextualSpacing/>
        <w:jc w:val="center"/>
        <w:rPr>
          <w:sz w:val="28"/>
        </w:rPr>
      </w:pPr>
    </w:p>
    <w:p w:rsidR="00F51D84" w:rsidRDefault="001014C1">
      <w:pPr>
        <w:pStyle w:val="Default"/>
        <w:ind w:firstLine="709"/>
        <w:contextualSpacing/>
        <w:jc w:val="center"/>
        <w:rPr>
          <w:b/>
        </w:rPr>
      </w:pPr>
      <w:r>
        <w:rPr>
          <w:rStyle w:val="A11"/>
          <w:sz w:val="24"/>
        </w:rPr>
        <w:t>VIII.</w:t>
      </w:r>
      <w:proofErr w:type="gramStart"/>
      <w:r>
        <w:rPr>
          <w:b/>
        </w:rPr>
        <w:t>ДОПОЛНИТЕЛЬНОЕ</w:t>
      </w:r>
      <w:proofErr w:type="gramEnd"/>
      <w:r>
        <w:rPr>
          <w:b/>
        </w:rPr>
        <w:t xml:space="preserve"> ПРОФЕССИОНАЛЬНОЕОБРАЗОВАНИЕ РАБОТНИКОВ</w:t>
      </w:r>
    </w:p>
    <w:p w:rsidR="00F51D84" w:rsidRDefault="00F51D84">
      <w:pPr>
        <w:pStyle w:val="Default"/>
        <w:ind w:firstLine="709"/>
        <w:contextualSpacing/>
        <w:jc w:val="center"/>
        <w:rPr>
          <w:sz w:val="28"/>
        </w:rPr>
      </w:pPr>
    </w:p>
    <w:p w:rsidR="00F51D84" w:rsidRDefault="001014C1">
      <w:pPr>
        <w:pStyle w:val="Default"/>
        <w:ind w:firstLine="709"/>
        <w:contextualSpacing/>
        <w:jc w:val="both"/>
        <w:rPr>
          <w:sz w:val="28"/>
        </w:rPr>
      </w:pPr>
      <w:r>
        <w:rPr>
          <w:sz w:val="28"/>
        </w:rPr>
        <w:t>8.1. Стороны договорились о том, что:</w:t>
      </w:r>
    </w:p>
    <w:p w:rsidR="00F51D84" w:rsidRDefault="001014C1">
      <w:pPr>
        <w:ind w:firstLine="709"/>
        <w:contextualSpacing/>
        <w:jc w:val="both"/>
        <w:rPr>
          <w:sz w:val="28"/>
        </w:rPr>
      </w:pPr>
      <w:r>
        <w:rPr>
          <w:sz w:val="28"/>
        </w:rPr>
        <w:t>8.1.1. </w:t>
      </w:r>
      <w:proofErr w:type="gramStart"/>
      <w:r>
        <w:rPr>
          <w:sz w:val="28"/>
        </w:rPr>
        <w:t xml:space="preserve">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w:t>
      </w:r>
      <w:r>
        <w:rPr>
          <w:sz w:val="28"/>
        </w:rPr>
        <w:lastRenderedPageBreak/>
        <w:t>работников, находящихся в отпуске по уходу за ребёнком, перечень необходимых профессий и специальностей</w:t>
      </w:r>
      <w:r>
        <w:rPr>
          <w:rStyle w:val="afffa"/>
          <w:sz w:val="28"/>
        </w:rPr>
        <w:footnoteReference w:id="49"/>
      </w:r>
      <w:r>
        <w:rPr>
          <w:sz w:val="28"/>
        </w:rPr>
        <w:t>.</w:t>
      </w:r>
      <w:proofErr w:type="gramEnd"/>
    </w:p>
    <w:p w:rsidR="00F51D84" w:rsidRDefault="001014C1">
      <w:pPr>
        <w:ind w:firstLine="709"/>
        <w:contextualSpacing/>
        <w:jc w:val="both"/>
        <w:rPr>
          <w:sz w:val="28"/>
        </w:rPr>
      </w:pPr>
      <w:r>
        <w:rPr>
          <w:sz w:val="28"/>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r>
        <w:rPr>
          <w:rStyle w:val="afffa"/>
          <w:sz w:val="28"/>
        </w:rPr>
        <w:footnoteReference w:id="50"/>
      </w:r>
      <w:r>
        <w:rPr>
          <w:sz w:val="28"/>
        </w:rPr>
        <w:t>.</w:t>
      </w:r>
    </w:p>
    <w:p w:rsidR="00F51D84" w:rsidRDefault="001014C1">
      <w:pPr>
        <w:ind w:firstLine="709"/>
        <w:contextualSpacing/>
        <w:jc w:val="both"/>
        <w:rPr>
          <w:sz w:val="28"/>
        </w:rPr>
      </w:pPr>
      <w:r>
        <w:rPr>
          <w:sz w:val="28"/>
        </w:rPr>
        <w:t>8.1.2.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r>
        <w:rPr>
          <w:rStyle w:val="afffa"/>
          <w:sz w:val="28"/>
        </w:rPr>
        <w:footnoteReference w:id="51"/>
      </w:r>
      <w:r>
        <w:rPr>
          <w:sz w:val="28"/>
        </w:rPr>
        <w:t>.</w:t>
      </w:r>
    </w:p>
    <w:p w:rsidR="00F51D84" w:rsidRDefault="001014C1">
      <w:pPr>
        <w:pStyle w:val="Default"/>
        <w:ind w:firstLine="709"/>
        <w:contextualSpacing/>
        <w:jc w:val="both"/>
        <w:rPr>
          <w:sz w:val="28"/>
        </w:rPr>
      </w:pPr>
      <w:r>
        <w:rPr>
          <w:sz w:val="28"/>
        </w:rPr>
        <w:t>8.1.3. Работодатель не вправе обязывать работников осуществлять дополнительное профессиональное образование за счет их собственных средств, в том числе такие условия не могут быть включены в трудовые договоры.</w:t>
      </w:r>
    </w:p>
    <w:p w:rsidR="00F51D84" w:rsidRDefault="001014C1">
      <w:pPr>
        <w:pStyle w:val="Default"/>
        <w:ind w:firstLine="709"/>
        <w:contextualSpacing/>
        <w:jc w:val="both"/>
        <w:rPr>
          <w:sz w:val="28"/>
        </w:rPr>
      </w:pPr>
      <w:r>
        <w:rPr>
          <w:sz w:val="28"/>
        </w:rPr>
        <w:t xml:space="preserve">8.1.4.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F51D84" w:rsidRDefault="001014C1">
      <w:pPr>
        <w:pStyle w:val="Default"/>
        <w:ind w:firstLine="709"/>
        <w:contextualSpacing/>
        <w:jc w:val="both"/>
        <w:rPr>
          <w:sz w:val="28"/>
        </w:rPr>
      </w:pPr>
      <w:proofErr w:type="gramStart"/>
      <w:r>
        <w:rPr>
          <w:sz w:val="28"/>
        </w:rPr>
        <w:t>Содержание, объем и сроки дополнительного профессионального образования, рекомендуемого работнику, должны обеспечивать 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целенаправленного совершенствования (получения новой) компетенции (квалификации) работника</w:t>
      </w:r>
      <w:r>
        <w:rPr>
          <w:rStyle w:val="afffa"/>
          <w:sz w:val="28"/>
        </w:rPr>
        <w:footnoteReference w:id="52"/>
      </w:r>
      <w:r>
        <w:rPr>
          <w:sz w:val="28"/>
        </w:rPr>
        <w:t>. При этом, 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минимальный объём не менее</w:t>
      </w:r>
      <w:proofErr w:type="gramEnd"/>
      <w:r>
        <w:rPr>
          <w:sz w:val="28"/>
        </w:rPr>
        <w:t xml:space="preserve"> 36  часов для всех категорий работников (для молодых специалистов – не менее 72  часов), а объём освоения программ профессиональной переподготовки – не менее 250  часов.</w:t>
      </w:r>
    </w:p>
    <w:p w:rsidR="00F51D84" w:rsidRDefault="001014C1">
      <w:pPr>
        <w:pStyle w:val="Default"/>
        <w:ind w:firstLine="709"/>
        <w:contextualSpacing/>
        <w:jc w:val="both"/>
        <w:rPr>
          <w:sz w:val="28"/>
        </w:rPr>
      </w:pPr>
      <w:r>
        <w:rPr>
          <w:sz w:val="28"/>
        </w:rPr>
        <w:t>8.1.5. 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F51D84" w:rsidRDefault="001014C1">
      <w:pPr>
        <w:pStyle w:val="Default"/>
        <w:ind w:firstLine="709"/>
        <w:contextualSpacing/>
        <w:jc w:val="both"/>
        <w:rPr>
          <w:sz w:val="28"/>
        </w:rPr>
      </w:pPr>
      <w:r>
        <w:rPr>
          <w:sz w:val="28"/>
        </w:rPr>
        <w:t>8.1.6. </w:t>
      </w:r>
      <w:proofErr w:type="gramStart"/>
      <w:r>
        <w:rPr>
          <w:sz w:val="28"/>
        </w:rPr>
        <w:t xml:space="preserve">При направлении работника на дополнительное профессиональное образование с отрывом от работы работодатель сохраняет за ним место работы (должность), среднюю заработную плату по основному месту работы и, если </w:t>
      </w:r>
      <w:r>
        <w:rPr>
          <w:sz w:val="28"/>
        </w:rPr>
        <w:lastRenderedPageBreak/>
        <w:t>работник направляется в другую местность, оплачивает ему 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w:t>
      </w:r>
      <w:proofErr w:type="gramEnd"/>
      <w:r>
        <w:rPr>
          <w:sz w:val="28"/>
        </w:rPr>
        <w:t xml:space="preserve"> ведома работодателя</w:t>
      </w:r>
      <w:r>
        <w:rPr>
          <w:rStyle w:val="afffa"/>
          <w:sz w:val="28"/>
        </w:rPr>
        <w:footnoteReference w:id="53"/>
      </w:r>
      <w:r>
        <w:rPr>
          <w:sz w:val="28"/>
        </w:rPr>
        <w:t>,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 РФ).</w:t>
      </w:r>
    </w:p>
    <w:p w:rsidR="00F51D84" w:rsidRDefault="001014C1">
      <w:pPr>
        <w:pStyle w:val="Default"/>
        <w:ind w:firstLine="709"/>
        <w:contextualSpacing/>
        <w:jc w:val="both"/>
        <w:rPr>
          <w:sz w:val="28"/>
        </w:rPr>
      </w:pPr>
      <w:r>
        <w:rPr>
          <w:sz w:val="28"/>
        </w:rPr>
        <w:t xml:space="preserve">8.1.7. Гарантии и компенсации работникам, совмещающим работу с получением образования (высшего образования по программам </w:t>
      </w:r>
      <w:proofErr w:type="spellStart"/>
      <w:r>
        <w:rPr>
          <w:sz w:val="28"/>
        </w:rPr>
        <w:t>бакалавриата</w:t>
      </w:r>
      <w:proofErr w:type="spellEnd"/>
      <w:r>
        <w:rPr>
          <w:sz w:val="28"/>
        </w:rPr>
        <w:t xml:space="preserve">, </w:t>
      </w:r>
      <w:proofErr w:type="spellStart"/>
      <w:r>
        <w:rPr>
          <w:sz w:val="28"/>
        </w:rPr>
        <w:t>специалитета</w:t>
      </w:r>
      <w:proofErr w:type="spellEnd"/>
      <w:r>
        <w:rPr>
          <w:sz w:val="28"/>
        </w:rPr>
        <w:t>, магистратуры, подготовки научн</w:t>
      </w:r>
      <w:proofErr w:type="gramStart"/>
      <w:r>
        <w:rPr>
          <w:sz w:val="28"/>
        </w:rPr>
        <w:t>о-</w:t>
      </w:r>
      <w:proofErr w:type="gramEnd"/>
      <w:r>
        <w:rPr>
          <w:sz w:val="28"/>
        </w:rPr>
        <w:t xml:space="preserve">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w:t>
      </w:r>
      <w:r>
        <w:rPr>
          <w:sz w:val="28"/>
        </w:rPr>
        <w:br/>
        <w:t>173-177 ТК РФ.</w:t>
      </w:r>
    </w:p>
    <w:p w:rsidR="00F51D84" w:rsidRDefault="001014C1">
      <w:pPr>
        <w:pStyle w:val="Default"/>
        <w:ind w:firstLine="709"/>
        <w:contextualSpacing/>
        <w:jc w:val="both"/>
        <w:rPr>
          <w:sz w:val="28"/>
        </w:rPr>
      </w:pPr>
      <w:r>
        <w:rPr>
          <w:sz w:val="28"/>
        </w:rPr>
        <w:t>8.1.8.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rsidR="00F51D84" w:rsidRDefault="001014C1">
      <w:pPr>
        <w:pStyle w:val="Default"/>
        <w:ind w:firstLine="709"/>
        <w:contextualSpacing/>
        <w:jc w:val="both"/>
        <w:rPr>
          <w:sz w:val="28"/>
        </w:rPr>
      </w:pPr>
      <w:r>
        <w:rPr>
          <w:sz w:val="28"/>
        </w:rPr>
        <w:t xml:space="preserve">8.1.9. Гарантии и компенсации, предусмотренные статьями </w:t>
      </w:r>
      <w:r>
        <w:rPr>
          <w:sz w:val="28"/>
        </w:rPr>
        <w:b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rsidR="00F51D84" w:rsidRDefault="001014C1">
      <w:pPr>
        <w:pStyle w:val="Default"/>
        <w:ind w:firstLine="709"/>
        <w:contextualSpacing/>
        <w:jc w:val="both"/>
        <w:rPr>
          <w:sz w:val="28"/>
        </w:rPr>
      </w:pPr>
      <w:r>
        <w:rPr>
          <w:sz w:val="28"/>
        </w:rPr>
        <w:t>Финансовое обеспечение данных гарантий осуществляется работодателем за счет бюджетных и/или внебюджетных средств организации.</w:t>
      </w:r>
    </w:p>
    <w:p w:rsidR="00F51D84" w:rsidRDefault="001014C1">
      <w:pPr>
        <w:pStyle w:val="Default"/>
        <w:ind w:firstLine="709"/>
        <w:contextualSpacing/>
        <w:jc w:val="both"/>
        <w:rPr>
          <w:sz w:val="28"/>
        </w:rPr>
      </w:pPr>
      <w:r>
        <w:rPr>
          <w:sz w:val="28"/>
        </w:rPr>
        <w:t>8.1.10. </w:t>
      </w:r>
      <w:proofErr w:type="gramStart"/>
      <w:r>
        <w:rPr>
          <w:sz w:val="28"/>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Pr>
          <w:rStyle w:val="afffa"/>
          <w:sz w:val="28"/>
        </w:rPr>
        <w:footnoteReference w:id="54"/>
      </w:r>
      <w:r>
        <w:rPr>
          <w:sz w:val="28"/>
        </w:rPr>
        <w:t>.</w:t>
      </w:r>
      <w:proofErr w:type="gramEnd"/>
    </w:p>
    <w:p w:rsidR="00F51D84" w:rsidRDefault="00F51D84">
      <w:pPr>
        <w:pStyle w:val="Pa15"/>
        <w:spacing w:line="240" w:lineRule="auto"/>
        <w:ind w:firstLine="709"/>
        <w:contextualSpacing/>
        <w:jc w:val="center"/>
        <w:rPr>
          <w:rStyle w:val="A11"/>
          <w:sz w:val="28"/>
        </w:rPr>
      </w:pPr>
    </w:p>
    <w:p w:rsidR="00F51D84" w:rsidRDefault="001014C1">
      <w:pPr>
        <w:pStyle w:val="Pa15"/>
        <w:spacing w:line="240" w:lineRule="auto"/>
        <w:ind w:firstLine="709"/>
        <w:contextualSpacing/>
        <w:jc w:val="center"/>
        <w:rPr>
          <w:rStyle w:val="A11"/>
          <w:sz w:val="24"/>
        </w:rPr>
      </w:pPr>
      <w:proofErr w:type="gramStart"/>
      <w:r>
        <w:rPr>
          <w:b/>
        </w:rPr>
        <w:t>I</w:t>
      </w:r>
      <w:proofErr w:type="gramEnd"/>
      <w:r>
        <w:rPr>
          <w:b/>
        </w:rPr>
        <w:t>Х</w:t>
      </w:r>
      <w:r>
        <w:rPr>
          <w:rStyle w:val="A11"/>
          <w:sz w:val="24"/>
        </w:rPr>
        <w:t>. СОЦИАЛЬНОЕ ПАРТНЁРСТВО</w:t>
      </w:r>
    </w:p>
    <w:p w:rsidR="00F51D84" w:rsidRDefault="00F51D84">
      <w:pPr>
        <w:pStyle w:val="Default"/>
        <w:ind w:firstLine="709"/>
        <w:contextualSpacing/>
        <w:jc w:val="center"/>
        <w:rPr>
          <w:sz w:val="28"/>
        </w:rPr>
      </w:pPr>
    </w:p>
    <w:p w:rsidR="00F51D84" w:rsidRDefault="001014C1">
      <w:pPr>
        <w:pStyle w:val="Pa9"/>
        <w:spacing w:line="240" w:lineRule="auto"/>
        <w:ind w:firstLine="709"/>
        <w:contextualSpacing/>
        <w:jc w:val="both"/>
        <w:rPr>
          <w:sz w:val="28"/>
          <w:u w:val="single"/>
        </w:rPr>
      </w:pPr>
      <w:r>
        <w:rPr>
          <w:rStyle w:val="A11"/>
          <w:b w:val="0"/>
          <w:sz w:val="28"/>
        </w:rPr>
        <w:lastRenderedPageBreak/>
        <w:t>9.1. В целях развития социального партнёрства стороны обязуются:</w:t>
      </w:r>
    </w:p>
    <w:p w:rsidR="00F51D84" w:rsidRDefault="001014C1">
      <w:pPr>
        <w:pStyle w:val="Default"/>
        <w:ind w:firstLine="709"/>
        <w:contextualSpacing/>
        <w:jc w:val="both"/>
        <w:rPr>
          <w:rStyle w:val="A11"/>
          <w:b w:val="0"/>
          <w:sz w:val="28"/>
        </w:rPr>
      </w:pPr>
      <w:r>
        <w:rPr>
          <w:rStyle w:val="A11"/>
          <w:b w:val="0"/>
          <w:sz w:val="28"/>
        </w:rPr>
        <w:t>9.1.1.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rsidR="00F51D84" w:rsidRDefault="001014C1">
      <w:pPr>
        <w:pStyle w:val="Default"/>
        <w:ind w:firstLine="709"/>
        <w:contextualSpacing/>
        <w:jc w:val="both"/>
        <w:rPr>
          <w:rStyle w:val="A11"/>
          <w:b w:val="0"/>
          <w:sz w:val="28"/>
        </w:rPr>
      </w:pPr>
      <w:r>
        <w:rPr>
          <w:rStyle w:val="A11"/>
          <w:b w:val="0"/>
          <w:sz w:val="28"/>
        </w:rPr>
        <w:t xml:space="preserve">9.1.2.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F51D84" w:rsidRDefault="001014C1">
      <w:pPr>
        <w:pStyle w:val="Default"/>
        <w:ind w:firstLine="709"/>
        <w:contextualSpacing/>
        <w:jc w:val="both"/>
        <w:rPr>
          <w:rStyle w:val="A11"/>
          <w:b w:val="0"/>
          <w:sz w:val="28"/>
        </w:rPr>
      </w:pPr>
      <w:r>
        <w:rPr>
          <w:rStyle w:val="A11"/>
          <w:b w:val="0"/>
          <w:sz w:val="28"/>
        </w:rPr>
        <w:t xml:space="preserve">9.1.3.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F51D84" w:rsidRDefault="001014C1">
      <w:pPr>
        <w:pStyle w:val="Default"/>
        <w:ind w:firstLine="709"/>
        <w:contextualSpacing/>
        <w:jc w:val="both"/>
        <w:rPr>
          <w:rStyle w:val="A11"/>
          <w:b w:val="0"/>
          <w:sz w:val="28"/>
        </w:rPr>
      </w:pPr>
      <w:r>
        <w:rPr>
          <w:rStyle w:val="A11"/>
          <w:b w:val="0"/>
          <w:sz w:val="28"/>
        </w:rPr>
        <w:t>9.1.4.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F51D84" w:rsidRDefault="001014C1">
      <w:pPr>
        <w:pStyle w:val="38"/>
        <w:ind w:firstLine="709"/>
        <w:contextualSpacing/>
      </w:pPr>
      <w:r>
        <w:t>9.2. В целях создания условий для успешной деятельности первичной профсоюзной организац</w:t>
      </w:r>
      <w:proofErr w:type="gramStart"/>
      <w:r>
        <w:t>ии и ее</w:t>
      </w:r>
      <w:proofErr w:type="gramEnd"/>
      <w:r>
        <w:t xml:space="preserve"> выборного органа в соответствии с федеральным законодательством, законами и иными нормативными правовыми актами субъекта Российской Федерации, соглашениями, настоящим коллективным договором работодатель обязуется:</w:t>
      </w:r>
    </w:p>
    <w:p w:rsidR="00F51D84" w:rsidRDefault="001014C1">
      <w:pPr>
        <w:pStyle w:val="Default"/>
        <w:ind w:firstLine="709"/>
        <w:contextualSpacing/>
        <w:jc w:val="both"/>
        <w:rPr>
          <w:sz w:val="28"/>
        </w:rPr>
      </w:pPr>
      <w:r>
        <w:rPr>
          <w:sz w:val="28"/>
        </w:rPr>
        <w:t>9.2.1. 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p>
    <w:p w:rsidR="00F51D84" w:rsidRDefault="001014C1">
      <w:pPr>
        <w:pStyle w:val="Default"/>
        <w:ind w:firstLine="709"/>
        <w:contextualSpacing/>
        <w:jc w:val="both"/>
        <w:rPr>
          <w:sz w:val="28"/>
        </w:rPr>
      </w:pPr>
      <w:r>
        <w:rPr>
          <w:sz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F51D84" w:rsidRDefault="001014C1">
      <w:pPr>
        <w:ind w:firstLine="709"/>
        <w:contextualSpacing/>
        <w:jc w:val="both"/>
        <w:rPr>
          <w:spacing w:val="-6"/>
          <w:sz w:val="28"/>
        </w:rPr>
      </w:pPr>
      <w:proofErr w:type="gramStart"/>
      <w:r>
        <w:rPr>
          <w:sz w:val="28"/>
        </w:rPr>
        <w:t>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w:t>
      </w:r>
      <w:r>
        <w:rPr>
          <w:spacing w:val="-6"/>
          <w:sz w:val="28"/>
        </w:rPr>
        <w:t>%</w:t>
      </w:r>
      <w:r>
        <w:rPr>
          <w:rStyle w:val="afffa"/>
          <w:spacing w:val="-6"/>
          <w:sz w:val="28"/>
        </w:rPr>
        <w:footnoteReference w:id="55"/>
      </w:r>
      <w:r>
        <w:rPr>
          <w:spacing w:val="-6"/>
          <w:sz w:val="28"/>
        </w:rPr>
        <w:t>(часть шестая статьи</w:t>
      </w:r>
      <w:proofErr w:type="gramEnd"/>
      <w:r>
        <w:rPr>
          <w:spacing w:val="-6"/>
          <w:sz w:val="28"/>
        </w:rPr>
        <w:t> </w:t>
      </w:r>
      <w:proofErr w:type="gramStart"/>
      <w:r>
        <w:rPr>
          <w:spacing w:val="-6"/>
          <w:sz w:val="28"/>
        </w:rPr>
        <w:t>377 ТК</w:t>
      </w:r>
      <w:r>
        <w:rPr>
          <w:sz w:val="28"/>
        </w:rPr>
        <w:t> </w:t>
      </w:r>
      <w:r>
        <w:rPr>
          <w:spacing w:val="-6"/>
          <w:sz w:val="28"/>
        </w:rPr>
        <w:t xml:space="preserve">РФ). </w:t>
      </w:r>
      <w:proofErr w:type="gramEnd"/>
    </w:p>
    <w:p w:rsidR="00F51D84" w:rsidRDefault="001014C1">
      <w:pPr>
        <w:pStyle w:val="38"/>
        <w:ind w:firstLine="709"/>
        <w:contextualSpacing/>
      </w:pPr>
      <w:r>
        <w:lastRenderedPageBreak/>
        <w:t xml:space="preserve">9.2.2.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w:t>
      </w:r>
      <w:proofErr w:type="spellStart"/>
      <w:r>
        <w:t>организациив</w:t>
      </w:r>
      <w:proofErr w:type="spellEnd"/>
      <w:r>
        <w:t xml:space="preserve"> порядке и на условиях, предусмотренных трудовым законодательством и настоящим коллективным договором.</w:t>
      </w:r>
    </w:p>
    <w:p w:rsidR="00F51D84" w:rsidRDefault="001014C1">
      <w:pPr>
        <w:pStyle w:val="38"/>
        <w:ind w:firstLine="709"/>
        <w:contextualSpacing/>
      </w:pPr>
      <w:r>
        <w:t>9.2.3.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F51D84" w:rsidRDefault="001014C1">
      <w:pPr>
        <w:pStyle w:val="Pa9"/>
        <w:spacing w:line="240" w:lineRule="auto"/>
        <w:ind w:firstLine="709"/>
        <w:contextualSpacing/>
        <w:jc w:val="both"/>
        <w:rPr>
          <w:sz w:val="28"/>
        </w:rPr>
      </w:pPr>
      <w:r>
        <w:rPr>
          <w:rStyle w:val="A11"/>
          <w:b w:val="0"/>
          <w:sz w:val="28"/>
        </w:rPr>
        <w:t xml:space="preserve">9.2.4. Своевременно выполнять предписания надзорных и контрольных органов и представления </w:t>
      </w:r>
      <w:r>
        <w:rPr>
          <w:sz w:val="28"/>
        </w:rPr>
        <w:t xml:space="preserve">выборных органов первичной профсоюзной организации </w:t>
      </w:r>
      <w:r>
        <w:rPr>
          <w:rStyle w:val="A11"/>
          <w:b w:val="0"/>
          <w:sz w:val="28"/>
        </w:rPr>
        <w:t xml:space="preserve">по устранению нарушений трудового законодательства, иных нормативных правовых актов, содержащих нормы трудового права. </w:t>
      </w:r>
    </w:p>
    <w:p w:rsidR="00F51D84" w:rsidRDefault="001014C1">
      <w:pPr>
        <w:pStyle w:val="Pa9"/>
        <w:spacing w:line="240" w:lineRule="auto"/>
        <w:ind w:firstLine="709"/>
        <w:contextualSpacing/>
        <w:jc w:val="both"/>
        <w:rPr>
          <w:rStyle w:val="A11"/>
          <w:b w:val="0"/>
          <w:sz w:val="28"/>
        </w:rPr>
      </w:pPr>
      <w:r>
        <w:rPr>
          <w:rStyle w:val="A11"/>
          <w:b w:val="0"/>
          <w:sz w:val="28"/>
        </w:rPr>
        <w:t xml:space="preserve">9.2.5. Решение о возможном расторжении трудового договора с работником, входящим в состав </w:t>
      </w:r>
      <w:r>
        <w:rPr>
          <w:sz w:val="28"/>
        </w:rPr>
        <w:t>выборного органа первичной профсоюзной организации</w:t>
      </w:r>
      <w:r>
        <w:rPr>
          <w:rStyle w:val="A11"/>
          <w:b w:val="0"/>
          <w:sz w:val="28"/>
        </w:rPr>
        <w:t xml:space="preserve"> и не освобожденным от основной работы по основаниям, предусмотренным пунктом вторым или третьим части первой статьи 81 ТК</w:t>
      </w:r>
      <w:r>
        <w:rPr>
          <w:sz w:val="28"/>
        </w:rPr>
        <w:t> </w:t>
      </w:r>
      <w:r>
        <w:rPr>
          <w:rStyle w:val="A11"/>
          <w:b w:val="0"/>
          <w:sz w:val="28"/>
        </w:rPr>
        <w:t xml:space="preserve">РФ, принимать с предварительного согласия соответствующего вышестоящего выборного </w:t>
      </w:r>
      <w:r>
        <w:rPr>
          <w:sz w:val="28"/>
        </w:rPr>
        <w:t>органа первичной профсоюзной организации</w:t>
      </w:r>
      <w:r>
        <w:rPr>
          <w:rStyle w:val="A11"/>
          <w:b w:val="0"/>
          <w:sz w:val="28"/>
        </w:rPr>
        <w:t xml:space="preserve">. </w:t>
      </w:r>
    </w:p>
    <w:p w:rsidR="00F51D84" w:rsidRDefault="001014C1">
      <w:pPr>
        <w:pStyle w:val="Pa9"/>
        <w:spacing w:line="240" w:lineRule="auto"/>
        <w:ind w:firstLine="709"/>
        <w:contextualSpacing/>
        <w:jc w:val="both"/>
        <w:rPr>
          <w:sz w:val="28"/>
        </w:rPr>
      </w:pPr>
      <w:r>
        <w:rPr>
          <w:rStyle w:val="A11"/>
          <w:b w:val="0"/>
          <w:sz w:val="28"/>
        </w:rPr>
        <w:t>9.2.6.</w:t>
      </w:r>
      <w:r>
        <w:t> </w:t>
      </w:r>
      <w:r>
        <w:rPr>
          <w:rStyle w:val="A11"/>
          <w:b w:val="0"/>
          <w:sz w:val="28"/>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w:t>
      </w:r>
      <w:r>
        <w:rPr>
          <w:sz w:val="28"/>
        </w:rPr>
        <w:t>выборного органа первичной профсоюзной организации</w:t>
      </w:r>
      <w:r>
        <w:rPr>
          <w:rStyle w:val="A11"/>
          <w:b w:val="0"/>
          <w:sz w:val="28"/>
        </w:rPr>
        <w:t>) образовательной организации членом наблюдательного совета.</w:t>
      </w:r>
    </w:p>
    <w:p w:rsidR="00F51D84" w:rsidRDefault="001014C1">
      <w:pPr>
        <w:pStyle w:val="Pa9"/>
        <w:spacing w:line="240" w:lineRule="auto"/>
        <w:ind w:firstLine="709"/>
        <w:contextualSpacing/>
        <w:jc w:val="both"/>
        <w:rPr>
          <w:sz w:val="28"/>
        </w:rPr>
      </w:pPr>
      <w:r>
        <w:rPr>
          <w:rStyle w:val="A11"/>
          <w:b w:val="0"/>
          <w:sz w:val="28"/>
        </w:rPr>
        <w:t>9.3. Взаимодействие работодателя с выборным органом первичной профсоюзной организации осуществляется посредством:</w:t>
      </w:r>
    </w:p>
    <w:p w:rsidR="00F51D84" w:rsidRDefault="001014C1">
      <w:pPr>
        <w:pStyle w:val="Pa9"/>
        <w:spacing w:line="240" w:lineRule="auto"/>
        <w:ind w:firstLine="709"/>
        <w:contextualSpacing/>
        <w:jc w:val="both"/>
        <w:rPr>
          <w:rStyle w:val="A11"/>
          <w:b w:val="0"/>
          <w:sz w:val="28"/>
        </w:rPr>
      </w:pPr>
      <w:r>
        <w:rPr>
          <w:rStyle w:val="A11"/>
          <w:b w:val="0"/>
          <w:sz w:val="28"/>
        </w:rPr>
        <w:t>- </w:t>
      </w:r>
      <w:r>
        <w:rPr>
          <w:rStyle w:val="A71"/>
          <w:sz w:val="28"/>
          <w:u w:val="none"/>
        </w:rPr>
        <w:t xml:space="preserve">учёта мнения </w:t>
      </w:r>
      <w:r>
        <w:rPr>
          <w:rStyle w:val="A11"/>
          <w:b w:val="0"/>
          <w:sz w:val="28"/>
        </w:rPr>
        <w:t>выборного органа первичной профсоюзной организации в порядке, установленном статьёй 372 ТК</w:t>
      </w:r>
      <w:r>
        <w:rPr>
          <w:sz w:val="28"/>
        </w:rPr>
        <w:t> </w:t>
      </w:r>
      <w:r>
        <w:rPr>
          <w:rStyle w:val="A11"/>
          <w:b w:val="0"/>
          <w:sz w:val="28"/>
        </w:rPr>
        <w:t>РФ;</w:t>
      </w:r>
    </w:p>
    <w:p w:rsidR="00F51D84" w:rsidRDefault="001014C1">
      <w:pPr>
        <w:pStyle w:val="Pa9"/>
        <w:spacing w:line="240" w:lineRule="auto"/>
        <w:ind w:firstLine="709"/>
        <w:contextualSpacing/>
        <w:jc w:val="both"/>
        <w:rPr>
          <w:rStyle w:val="A11"/>
          <w:b w:val="0"/>
          <w:sz w:val="28"/>
        </w:rPr>
      </w:pPr>
      <w:r>
        <w:rPr>
          <w:rStyle w:val="A11"/>
          <w:b w:val="0"/>
          <w:sz w:val="28"/>
        </w:rPr>
        <w:t>- </w:t>
      </w:r>
      <w:r>
        <w:rPr>
          <w:rStyle w:val="A71"/>
          <w:sz w:val="28"/>
          <w:u w:val="none"/>
        </w:rPr>
        <w:t xml:space="preserve">учёта мотивированного мнения </w:t>
      </w:r>
      <w:r>
        <w:rPr>
          <w:rStyle w:val="A11"/>
          <w:b w:val="0"/>
          <w:sz w:val="28"/>
        </w:rPr>
        <w:t>выборного органа первичной профсоюзной организации в порядке, установленном статьёй 373 ТК РФ;</w:t>
      </w:r>
    </w:p>
    <w:p w:rsidR="00F51D84" w:rsidRDefault="001014C1">
      <w:pPr>
        <w:pStyle w:val="Pa9"/>
        <w:spacing w:line="240" w:lineRule="auto"/>
        <w:ind w:firstLine="709"/>
        <w:contextualSpacing/>
        <w:jc w:val="both"/>
        <w:rPr>
          <w:rStyle w:val="A71"/>
          <w:sz w:val="28"/>
          <w:u w:val="none"/>
        </w:rPr>
      </w:pPr>
      <w:r>
        <w:rPr>
          <w:rStyle w:val="A11"/>
          <w:b w:val="0"/>
          <w:sz w:val="28"/>
        </w:rPr>
        <w:t>- </w:t>
      </w:r>
      <w:r>
        <w:rPr>
          <w:rStyle w:val="A71"/>
          <w:sz w:val="28"/>
          <w:u w:val="none"/>
        </w:rPr>
        <w:t xml:space="preserve">согласование </w:t>
      </w:r>
      <w:r>
        <w:rPr>
          <w:rStyle w:val="A11"/>
          <w:b w:val="0"/>
          <w:sz w:val="28"/>
        </w:rPr>
        <w:t>выборным органом первичной профсоюзной организации</w:t>
      </w:r>
      <w:r>
        <w:rPr>
          <w:rStyle w:val="A71"/>
          <w:sz w:val="28"/>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F51D84" w:rsidRDefault="001014C1">
      <w:pPr>
        <w:pStyle w:val="Pa9"/>
        <w:spacing w:line="240" w:lineRule="auto"/>
        <w:ind w:firstLine="709"/>
        <w:contextualSpacing/>
        <w:jc w:val="both"/>
        <w:rPr>
          <w:sz w:val="28"/>
          <w:u w:val="single"/>
        </w:rPr>
      </w:pPr>
      <w:r>
        <w:rPr>
          <w:rStyle w:val="A11"/>
          <w:b w:val="0"/>
          <w:sz w:val="28"/>
        </w:rPr>
        <w:t xml:space="preserve">9.3.1. Работодатель с учётом мотивированного мнения выборного органа первичной профсоюзной организации (по согласованию): </w:t>
      </w:r>
    </w:p>
    <w:p w:rsidR="00F51D84" w:rsidRDefault="001014C1">
      <w:pPr>
        <w:ind w:firstLine="709"/>
        <w:contextualSpacing/>
        <w:jc w:val="both"/>
        <w:rPr>
          <w:sz w:val="28"/>
        </w:rPr>
      </w:pPr>
      <w:r>
        <w:rPr>
          <w:sz w:val="28"/>
        </w:rPr>
        <w:t xml:space="preserve">- устанавливает режим работы с разделением рабочего дня на части с перерывом два и более часа (в образовательных организациях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организациях)) (статья 105 ТК РФ); </w:t>
      </w:r>
    </w:p>
    <w:p w:rsidR="00F51D84" w:rsidRDefault="001014C1">
      <w:pPr>
        <w:pStyle w:val="Default"/>
        <w:ind w:firstLine="709"/>
        <w:contextualSpacing/>
        <w:jc w:val="both"/>
        <w:rPr>
          <w:sz w:val="28"/>
        </w:rPr>
      </w:pPr>
      <w:r>
        <w:rPr>
          <w:sz w:val="28"/>
        </w:rPr>
        <w:t xml:space="preserve">- привлекает к работе в выходные и нерабочие праздничные дни (статья 113 ТК РФ); </w:t>
      </w:r>
    </w:p>
    <w:p w:rsidR="00F51D84" w:rsidRDefault="001014C1">
      <w:pPr>
        <w:pStyle w:val="Default"/>
        <w:ind w:firstLine="709"/>
        <w:contextualSpacing/>
        <w:jc w:val="both"/>
        <w:rPr>
          <w:sz w:val="28"/>
        </w:rPr>
      </w:pPr>
      <w:r>
        <w:rPr>
          <w:sz w:val="28"/>
        </w:rPr>
        <w:lastRenderedPageBreak/>
        <w:t xml:space="preserve">- принимает решения о временном введении режима неполного рабочего времени при угрозе массовых увольнений и его отмены (статья 180 ТК РФ); </w:t>
      </w:r>
    </w:p>
    <w:p w:rsidR="00F51D84" w:rsidRDefault="001014C1">
      <w:pPr>
        <w:pStyle w:val="Default"/>
        <w:ind w:firstLine="709"/>
        <w:contextualSpacing/>
        <w:jc w:val="both"/>
        <w:rPr>
          <w:sz w:val="28"/>
        </w:rPr>
      </w:pPr>
      <w:r>
        <w:rPr>
          <w:sz w:val="28"/>
        </w:rPr>
        <w:t>- 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rsidR="00F51D84" w:rsidRDefault="001014C1">
      <w:pPr>
        <w:pStyle w:val="Default"/>
        <w:ind w:firstLine="709"/>
        <w:contextualSpacing/>
        <w:jc w:val="both"/>
        <w:rPr>
          <w:sz w:val="28"/>
        </w:rPr>
      </w:pPr>
      <w:r>
        <w:rPr>
          <w:sz w:val="28"/>
        </w:rPr>
        <w:t>- привлекает работника к сверхурочной работе (статья 99 ТК РФ);</w:t>
      </w:r>
    </w:p>
    <w:p w:rsidR="00F51D84" w:rsidRDefault="001014C1">
      <w:pPr>
        <w:pStyle w:val="Default"/>
        <w:ind w:firstLine="709"/>
        <w:contextualSpacing/>
        <w:jc w:val="both"/>
        <w:rPr>
          <w:sz w:val="28"/>
        </w:rPr>
      </w:pPr>
      <w:r>
        <w:rPr>
          <w:sz w:val="28"/>
        </w:rPr>
        <w:t xml:space="preserve">- утверждает формы расчетного листка (статья 136 ТК РФ); </w:t>
      </w:r>
    </w:p>
    <w:p w:rsidR="00F51D84" w:rsidRDefault="001014C1">
      <w:pPr>
        <w:pStyle w:val="Default"/>
        <w:ind w:firstLine="709"/>
        <w:contextualSpacing/>
        <w:jc w:val="both"/>
        <w:rPr>
          <w:sz w:val="28"/>
        </w:rPr>
      </w:pPr>
      <w:r>
        <w:rPr>
          <w:sz w:val="28"/>
        </w:rPr>
        <w:t>- принимает решение о возможном расторжении трудового договора с работником (подпункты второй, третий или пятый части первой статьи 81 ТК РФ);</w:t>
      </w:r>
    </w:p>
    <w:p w:rsidR="00F51D84" w:rsidRDefault="001014C1">
      <w:pPr>
        <w:pStyle w:val="Default"/>
        <w:ind w:firstLine="709"/>
        <w:contextualSpacing/>
        <w:jc w:val="both"/>
        <w:rPr>
          <w:sz w:val="28"/>
        </w:rPr>
      </w:pPr>
      <w:r>
        <w:rPr>
          <w:sz w:val="28"/>
        </w:rPr>
        <w:t>-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rsidR="00F51D84" w:rsidRDefault="001014C1">
      <w:pPr>
        <w:pStyle w:val="Default"/>
        <w:ind w:firstLine="709"/>
        <w:contextualSpacing/>
        <w:jc w:val="both"/>
        <w:rPr>
          <w:sz w:val="28"/>
        </w:rPr>
      </w:pPr>
      <w:r>
        <w:rPr>
          <w:sz w:val="28"/>
        </w:rPr>
        <w:t>- формирует комиссии по урегулированию споров между участниками образовательных отношений;</w:t>
      </w:r>
    </w:p>
    <w:p w:rsidR="00F51D84" w:rsidRDefault="001014C1">
      <w:pPr>
        <w:pStyle w:val="Default"/>
        <w:ind w:firstLine="709"/>
        <w:contextualSpacing/>
        <w:jc w:val="both"/>
        <w:rPr>
          <w:sz w:val="28"/>
        </w:rPr>
      </w:pPr>
      <w:r>
        <w:rPr>
          <w:sz w:val="28"/>
        </w:rPr>
        <w:t>- представляет к награждению отраслевыми и иными наградами;</w:t>
      </w:r>
    </w:p>
    <w:p w:rsidR="00F51D84" w:rsidRDefault="001014C1">
      <w:pPr>
        <w:pStyle w:val="Default"/>
        <w:ind w:firstLine="709"/>
        <w:contextualSpacing/>
        <w:jc w:val="both"/>
        <w:rPr>
          <w:sz w:val="28"/>
        </w:rPr>
      </w:pPr>
      <w:r>
        <w:rPr>
          <w:sz w:val="28"/>
        </w:rPr>
        <w:t xml:space="preserve">- принимает (утверждает) локальные нормативные акты </w:t>
      </w:r>
      <w:r>
        <w:rPr>
          <w:rStyle w:val="A11"/>
          <w:b w:val="0"/>
          <w:sz w:val="28"/>
        </w:rPr>
        <w:t>образовательной организации</w:t>
      </w:r>
      <w:r>
        <w:rPr>
          <w:sz w:val="28"/>
        </w:rPr>
        <w:t>, содержащие нормы трудового права (статьи 8, 371, 372 ТК РФ);</w:t>
      </w:r>
    </w:p>
    <w:p w:rsidR="00F51D84" w:rsidRDefault="001014C1">
      <w:pPr>
        <w:pStyle w:val="Default"/>
        <w:ind w:firstLine="709"/>
        <w:contextualSpacing/>
        <w:jc w:val="both"/>
        <w:rPr>
          <w:sz w:val="28"/>
        </w:rPr>
      </w:pPr>
      <w:r>
        <w:rPr>
          <w:sz w:val="28"/>
        </w:rPr>
        <w:t xml:space="preserve">- иные вопросы </w:t>
      </w:r>
      <w:r>
        <w:rPr>
          <w:i/>
          <w:sz w:val="28"/>
        </w:rPr>
        <w:t>(перечень может быть расширен).</w:t>
      </w:r>
    </w:p>
    <w:p w:rsidR="00F51D84" w:rsidRDefault="001014C1">
      <w:pPr>
        <w:pStyle w:val="Default"/>
        <w:ind w:firstLine="709"/>
        <w:contextualSpacing/>
        <w:jc w:val="both"/>
        <w:rPr>
          <w:sz w:val="28"/>
        </w:rPr>
      </w:pPr>
      <w:r>
        <w:rPr>
          <w:sz w:val="28"/>
        </w:rPr>
        <w:t xml:space="preserve">9.3.2. С учётом мотивированного мнения </w:t>
      </w:r>
      <w:r>
        <w:rPr>
          <w:rStyle w:val="A11"/>
          <w:b w:val="0"/>
          <w:sz w:val="28"/>
        </w:rPr>
        <w:t xml:space="preserve">выборного органа первичной профсоюзной организации </w:t>
      </w:r>
      <w:r>
        <w:rPr>
          <w:sz w:val="28"/>
        </w:rPr>
        <w:t xml:space="preserve">производится расторжение трудового договора с работниками, являющимися членами Профсоюза, по следующим основаниям: </w:t>
      </w:r>
    </w:p>
    <w:p w:rsidR="00F51D84" w:rsidRDefault="001014C1">
      <w:pPr>
        <w:pStyle w:val="Default"/>
        <w:ind w:firstLine="709"/>
        <w:contextualSpacing/>
        <w:jc w:val="both"/>
        <w:rPr>
          <w:sz w:val="28"/>
        </w:rPr>
      </w:pPr>
      <w:r>
        <w:rPr>
          <w:sz w:val="28"/>
        </w:rPr>
        <w:t xml:space="preserve">- 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 </w:t>
      </w:r>
    </w:p>
    <w:p w:rsidR="00F51D84" w:rsidRDefault="001014C1">
      <w:pPr>
        <w:pStyle w:val="Default"/>
        <w:ind w:firstLine="709"/>
        <w:contextualSpacing/>
        <w:jc w:val="both"/>
        <w:rPr>
          <w:sz w:val="28"/>
        </w:rPr>
      </w:pPr>
      <w:r>
        <w:rPr>
          <w:sz w:val="28"/>
        </w:rPr>
        <w:t>- другие основания (пункты первый и второй статьи 336 ТК РФ).</w:t>
      </w:r>
    </w:p>
    <w:p w:rsidR="00F51D84" w:rsidRDefault="001014C1">
      <w:pPr>
        <w:pStyle w:val="Default"/>
        <w:ind w:firstLine="709"/>
        <w:contextualSpacing/>
        <w:jc w:val="both"/>
        <w:rPr>
          <w:rStyle w:val="A11"/>
          <w:b w:val="0"/>
          <w:sz w:val="28"/>
        </w:rPr>
      </w:pPr>
      <w:r>
        <w:rPr>
          <w:sz w:val="28"/>
        </w:rPr>
        <w:t>9.3.3. </w:t>
      </w:r>
      <w:r>
        <w:rPr>
          <w:rStyle w:val="A11"/>
          <w:b w:val="0"/>
          <w:sz w:val="28"/>
        </w:rPr>
        <w:t>Работодатель с учётом мнения выборного органа первичной профсоюзной организации (по согласованию) принимает (утверждает) локальные нормативные акты образовательной организации, определяющие:</w:t>
      </w:r>
    </w:p>
    <w:p w:rsidR="00F51D84" w:rsidRDefault="001014C1">
      <w:pPr>
        <w:pStyle w:val="Default"/>
        <w:ind w:firstLine="709"/>
        <w:contextualSpacing/>
        <w:jc w:val="both"/>
        <w:rPr>
          <w:sz w:val="28"/>
        </w:rPr>
      </w:pPr>
      <w:r>
        <w:rPr>
          <w:sz w:val="28"/>
        </w:rPr>
        <w:t xml:space="preserve">- установление и распределение учебной нагрузки педагогических и других работников; </w:t>
      </w:r>
    </w:p>
    <w:p w:rsidR="00F51D84" w:rsidRDefault="001014C1">
      <w:pPr>
        <w:pStyle w:val="Default"/>
        <w:ind w:firstLine="709"/>
        <w:contextualSpacing/>
        <w:jc w:val="both"/>
        <w:rPr>
          <w:sz w:val="28"/>
        </w:rPr>
      </w:pPr>
      <w:r>
        <w:rPr>
          <w:sz w:val="28"/>
        </w:rPr>
        <w:t xml:space="preserve">- установление дополнительных гарантий работникам, совмещающим работу с обучением; </w:t>
      </w:r>
    </w:p>
    <w:p w:rsidR="00F51D84" w:rsidRDefault="001014C1">
      <w:pPr>
        <w:pStyle w:val="Default"/>
        <w:ind w:firstLine="709"/>
        <w:contextualSpacing/>
        <w:jc w:val="both"/>
        <w:rPr>
          <w:sz w:val="28"/>
        </w:rPr>
      </w:pPr>
      <w:r>
        <w:rPr>
          <w:sz w:val="28"/>
        </w:rPr>
        <w:t>- перечень должностей работников с ненормированным рабочим днем (статья 101 ТК РФ);</w:t>
      </w:r>
    </w:p>
    <w:p w:rsidR="00F51D84" w:rsidRDefault="001014C1">
      <w:pPr>
        <w:pStyle w:val="Default"/>
        <w:ind w:firstLine="709"/>
        <w:contextualSpacing/>
        <w:jc w:val="both"/>
        <w:rPr>
          <w:sz w:val="28"/>
        </w:rPr>
      </w:pPr>
      <w:r>
        <w:rPr>
          <w:sz w:val="28"/>
        </w:rPr>
        <w:t xml:space="preserve">- утверждение расписания занятий, годового календарного учебного графика; </w:t>
      </w:r>
    </w:p>
    <w:p w:rsidR="00F51D84" w:rsidRDefault="001014C1">
      <w:pPr>
        <w:pStyle w:val="Default"/>
        <w:ind w:firstLine="709"/>
        <w:contextualSpacing/>
        <w:jc w:val="both"/>
        <w:rPr>
          <w:sz w:val="28"/>
        </w:rPr>
      </w:pPr>
      <w:r>
        <w:rPr>
          <w:sz w:val="28"/>
        </w:rPr>
        <w:t xml:space="preserve">- составление графика сменности (статья 103 ТК РФ); </w:t>
      </w:r>
    </w:p>
    <w:p w:rsidR="00F51D84" w:rsidRDefault="001014C1">
      <w:pPr>
        <w:pStyle w:val="Default"/>
        <w:ind w:firstLine="709"/>
        <w:contextualSpacing/>
        <w:jc w:val="both"/>
        <w:rPr>
          <w:sz w:val="28"/>
        </w:rPr>
      </w:pPr>
      <w:r>
        <w:rPr>
          <w:sz w:val="28"/>
        </w:rPr>
        <w:t xml:space="preserve">- 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 100 ТК РФ); </w:t>
      </w:r>
    </w:p>
    <w:p w:rsidR="00F51D84" w:rsidRDefault="001014C1">
      <w:pPr>
        <w:pStyle w:val="Default"/>
        <w:ind w:firstLine="709"/>
        <w:contextualSpacing/>
        <w:jc w:val="both"/>
        <w:rPr>
          <w:sz w:val="28"/>
        </w:rPr>
      </w:pPr>
      <w:r>
        <w:rPr>
          <w:sz w:val="28"/>
        </w:rPr>
        <w:t xml:space="preserve">- утверждение графика отпусков (статья 123 ТК РФ); </w:t>
      </w:r>
    </w:p>
    <w:p w:rsidR="00F51D84" w:rsidRDefault="001014C1">
      <w:pPr>
        <w:pStyle w:val="Default"/>
        <w:ind w:firstLine="709"/>
        <w:contextualSpacing/>
        <w:jc w:val="both"/>
        <w:rPr>
          <w:sz w:val="28"/>
        </w:rPr>
      </w:pPr>
      <w:r>
        <w:rPr>
          <w:sz w:val="28"/>
        </w:rPr>
        <w:lastRenderedPageBreak/>
        <w:t xml:space="preserve">- утверждение графика длительных отпусков; </w:t>
      </w:r>
    </w:p>
    <w:p w:rsidR="00F51D84" w:rsidRDefault="001014C1">
      <w:pPr>
        <w:pStyle w:val="Default"/>
        <w:ind w:firstLine="709"/>
        <w:contextualSpacing/>
        <w:jc w:val="both"/>
        <w:rPr>
          <w:sz w:val="28"/>
        </w:rPr>
      </w:pPr>
      <w:r>
        <w:rPr>
          <w:sz w:val="28"/>
        </w:rPr>
        <w:t>- правила и инструкции по охране труда для работников (статья 212 ТК РФ);</w:t>
      </w:r>
    </w:p>
    <w:p w:rsidR="00F51D84" w:rsidRDefault="001014C1">
      <w:pPr>
        <w:pStyle w:val="Default"/>
        <w:ind w:firstLine="709"/>
        <w:contextualSpacing/>
        <w:jc w:val="both"/>
        <w:rPr>
          <w:sz w:val="28"/>
        </w:rPr>
      </w:pPr>
      <w:r>
        <w:rPr>
          <w:sz w:val="28"/>
        </w:rPr>
        <w:t xml:space="preserve">- конкретные размеры оплаты за работу в выходной или нерабочий праздничный день (статья 153 ТК РФ), оплаты труда работников занятых на работах с вредными и (или) опасными условиями труда (статья 147 ТК РФ), оплаты труда за работу в ночное время (статья 154 ТК РФ); </w:t>
      </w:r>
    </w:p>
    <w:p w:rsidR="00F51D84" w:rsidRDefault="001014C1">
      <w:pPr>
        <w:pStyle w:val="Default"/>
        <w:ind w:firstLine="709"/>
        <w:contextualSpacing/>
        <w:jc w:val="both"/>
        <w:rPr>
          <w:sz w:val="28"/>
        </w:rPr>
      </w:pPr>
      <w:r>
        <w:rPr>
          <w:sz w:val="28"/>
        </w:rPr>
        <w:t>- введение, замену и пересмотр норм труда (статья 162 ТК РФ);</w:t>
      </w:r>
    </w:p>
    <w:p w:rsidR="00F51D84" w:rsidRDefault="001014C1">
      <w:pPr>
        <w:pStyle w:val="Default"/>
        <w:ind w:firstLine="709"/>
        <w:contextualSpacing/>
        <w:jc w:val="both"/>
        <w:rPr>
          <w:sz w:val="28"/>
        </w:rPr>
      </w:pPr>
      <w:r>
        <w:rPr>
          <w:sz w:val="28"/>
        </w:rPr>
        <w:t>- определение сроков проведения специальной оценки условий труда (статья 22 ТК РФ);</w:t>
      </w:r>
    </w:p>
    <w:p w:rsidR="00F51D84" w:rsidRDefault="001014C1">
      <w:pPr>
        <w:pStyle w:val="Default"/>
        <w:ind w:firstLine="709"/>
        <w:contextualSpacing/>
        <w:jc w:val="both"/>
        <w:rPr>
          <w:sz w:val="28"/>
        </w:rPr>
      </w:pPr>
      <w:r>
        <w:rPr>
          <w:sz w:val="28"/>
        </w:rPr>
        <w:t>- принятие работодателем локальных нормативных актов и решений в иных случаях, предусмотренных настоящим коллективным договором;</w:t>
      </w:r>
    </w:p>
    <w:p w:rsidR="00F51D84" w:rsidRDefault="001014C1">
      <w:pPr>
        <w:pStyle w:val="Default"/>
        <w:ind w:firstLine="709"/>
        <w:contextualSpacing/>
        <w:jc w:val="both"/>
        <w:rPr>
          <w:sz w:val="28"/>
        </w:rPr>
      </w:pPr>
      <w:r>
        <w:rPr>
          <w:sz w:val="28"/>
        </w:rPr>
        <w:t>- ины</w:t>
      </w:r>
      <w:proofErr w:type="gramStart"/>
      <w:r>
        <w:rPr>
          <w:sz w:val="28"/>
        </w:rPr>
        <w:t>е</w:t>
      </w:r>
      <w:r>
        <w:rPr>
          <w:i/>
          <w:sz w:val="28"/>
        </w:rPr>
        <w:t>(</w:t>
      </w:r>
      <w:proofErr w:type="gramEnd"/>
      <w:r>
        <w:rPr>
          <w:i/>
          <w:sz w:val="28"/>
        </w:rPr>
        <w:t>перечень может быть расширен).</w:t>
      </w:r>
    </w:p>
    <w:p w:rsidR="00F51D84" w:rsidRDefault="001014C1">
      <w:pPr>
        <w:pStyle w:val="Default"/>
        <w:ind w:firstLine="709"/>
        <w:contextualSpacing/>
        <w:jc w:val="both"/>
        <w:rPr>
          <w:b/>
          <w:sz w:val="28"/>
        </w:rPr>
      </w:pPr>
      <w:r>
        <w:rPr>
          <w:sz w:val="28"/>
        </w:rPr>
        <w:t>9.3.4. </w:t>
      </w:r>
      <w:r>
        <w:rPr>
          <w:rStyle w:val="A11"/>
          <w:b w:val="0"/>
          <w:sz w:val="28"/>
        </w:rPr>
        <w:t xml:space="preserve">Работодатель с </w:t>
      </w:r>
      <w:r>
        <w:rPr>
          <w:sz w:val="28"/>
        </w:rPr>
        <w:t xml:space="preserve">предварительного согласия </w:t>
      </w:r>
      <w:r>
        <w:rPr>
          <w:rStyle w:val="A11"/>
          <w:b w:val="0"/>
          <w:sz w:val="28"/>
        </w:rPr>
        <w:t xml:space="preserve">выборного органа первичной профсоюзной организации </w:t>
      </w:r>
      <w:r>
        <w:rPr>
          <w:sz w:val="28"/>
        </w:rPr>
        <w:t xml:space="preserve">осуществляет: </w:t>
      </w:r>
    </w:p>
    <w:p w:rsidR="00F51D84" w:rsidRDefault="001014C1">
      <w:pPr>
        <w:pStyle w:val="Default"/>
        <w:ind w:firstLine="709"/>
        <w:contextualSpacing/>
        <w:jc w:val="both"/>
        <w:rPr>
          <w:sz w:val="28"/>
        </w:rPr>
      </w:pPr>
      <w:r>
        <w:rPr>
          <w:sz w:val="28"/>
        </w:rPr>
        <w:t>- применение дисциплинарного взыскания в виде замечания, выговора или увольнения в отношении работников, являющихся членами Профсоюза;</w:t>
      </w:r>
    </w:p>
    <w:p w:rsidR="00F51D84" w:rsidRDefault="001014C1">
      <w:pPr>
        <w:pStyle w:val="Default"/>
        <w:ind w:firstLine="709"/>
        <w:contextualSpacing/>
        <w:jc w:val="both"/>
        <w:rPr>
          <w:sz w:val="28"/>
        </w:rPr>
      </w:pPr>
      <w:r>
        <w:rPr>
          <w:sz w:val="28"/>
        </w:rPr>
        <w:t xml:space="preserve">- временный перевод работников, являющихся членами Профсоюза, на другую работу в случаях, предусмотренных статьёй 39, частью третьей статьи 72.2. ТК РФ; </w:t>
      </w:r>
    </w:p>
    <w:p w:rsidR="00F51D84" w:rsidRDefault="001014C1">
      <w:pPr>
        <w:pStyle w:val="Default"/>
        <w:ind w:firstLine="709"/>
        <w:contextualSpacing/>
        <w:jc w:val="both"/>
        <w:rPr>
          <w:sz w:val="28"/>
        </w:rPr>
      </w:pPr>
      <w:r>
        <w:rPr>
          <w:sz w:val="28"/>
        </w:rPr>
        <w:t>- расторжение трудового договора по инициативе работодателя в соответствии с пунктами вторым, третьим и пятым части первой статьи 81 ТК РФ с работниками, являющимися членами Профсоюза.</w:t>
      </w:r>
    </w:p>
    <w:p w:rsidR="00F51D84" w:rsidRDefault="001014C1">
      <w:pPr>
        <w:pStyle w:val="38"/>
        <w:ind w:firstLine="709"/>
        <w:contextualSpacing/>
      </w:pPr>
      <w:r>
        <w:t>9.4. Выборный орган первичной профсоюзной организации обязуется:</w:t>
      </w:r>
    </w:p>
    <w:p w:rsidR="00F51D84" w:rsidRDefault="001014C1">
      <w:pPr>
        <w:pStyle w:val="Pa9"/>
        <w:spacing w:line="240" w:lineRule="auto"/>
        <w:ind w:firstLine="709"/>
        <w:contextualSpacing/>
        <w:jc w:val="both"/>
        <w:rPr>
          <w:sz w:val="28"/>
        </w:rPr>
      </w:pPr>
      <w:r>
        <w:rPr>
          <w:sz w:val="28"/>
        </w:rPr>
        <w:t>9.4.1.</w:t>
      </w:r>
      <w:r>
        <w:t> </w:t>
      </w:r>
      <w:r>
        <w:rPr>
          <w:rStyle w:val="A11"/>
          <w:b w:val="0"/>
          <w:sz w:val="28"/>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rsidR="00F51D84" w:rsidRDefault="001014C1">
      <w:pPr>
        <w:pStyle w:val="Pa9"/>
        <w:spacing w:line="240" w:lineRule="auto"/>
        <w:ind w:firstLine="709"/>
        <w:contextualSpacing/>
        <w:jc w:val="both"/>
        <w:rPr>
          <w:sz w:val="28"/>
        </w:rPr>
      </w:pPr>
      <w:r>
        <w:rPr>
          <w:rStyle w:val="A11"/>
          <w:b w:val="0"/>
          <w:sz w:val="28"/>
        </w:rPr>
        <w:t xml:space="preserve">9.4.2. Разъяснять работникам положения коллективного договора и приложений к нему. </w:t>
      </w:r>
    </w:p>
    <w:p w:rsidR="00F51D84" w:rsidRDefault="001014C1">
      <w:pPr>
        <w:pStyle w:val="38"/>
        <w:ind w:firstLine="709"/>
        <w:contextualSpacing/>
      </w:pPr>
      <w:r>
        <w:t>9.4.3.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F51D84" w:rsidRDefault="001014C1">
      <w:pPr>
        <w:pStyle w:val="38"/>
        <w:ind w:firstLine="709"/>
        <w:contextualSpacing/>
      </w:pPr>
      <w:r>
        <w:t>9.4.4.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F51D84" w:rsidRDefault="001014C1">
      <w:pPr>
        <w:pStyle w:val="38"/>
        <w:ind w:firstLine="709"/>
        <w:contextualSpacing/>
      </w:pPr>
      <w:r>
        <w:t xml:space="preserve">9.4.5.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w:t>
      </w:r>
      <w:proofErr w:type="gramStart"/>
      <w:r>
        <w:t>за</w:t>
      </w:r>
      <w:proofErr w:type="gramEnd"/>
      <w:r>
        <w:t>:</w:t>
      </w:r>
    </w:p>
    <w:p w:rsidR="00F51D84" w:rsidRDefault="001014C1">
      <w:pPr>
        <w:pStyle w:val="38"/>
        <w:ind w:firstLine="709"/>
        <w:contextualSpacing/>
      </w:pPr>
      <w:r>
        <w:t>правильностью расходования фонда оплаты труда, в том числе экономии фонда оплаты труда, а также внебюджетных средств;</w:t>
      </w:r>
    </w:p>
    <w:p w:rsidR="00F51D84" w:rsidRDefault="001014C1">
      <w:pPr>
        <w:pStyle w:val="38"/>
        <w:ind w:firstLine="709"/>
        <w:contextualSpacing/>
      </w:pPr>
      <w:r>
        <w:lastRenderedPageBreak/>
        <w:t>правильностью ведения и хранения трудовых книжек работников (сведений о трудовой деятельности</w:t>
      </w:r>
      <w:proofErr w:type="gramStart"/>
      <w:r>
        <w:rPr>
          <w:b/>
        </w:rPr>
        <w:t>)</w:t>
      </w:r>
      <w:r>
        <w:t>с</w:t>
      </w:r>
      <w:proofErr w:type="gramEnd"/>
      <w:r>
        <w:t>воевременностью внесения в них записей, в том числе при присвоении квалификационных категорий по результатам аттестации работников;</w:t>
      </w:r>
    </w:p>
    <w:p w:rsidR="00F51D84" w:rsidRDefault="001014C1">
      <w:pPr>
        <w:pStyle w:val="38"/>
        <w:ind w:firstLine="709"/>
        <w:contextualSpacing/>
      </w:pPr>
      <w:r>
        <w:t>своевременным предоставлением 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r>
        <w:rPr>
          <w:rStyle w:val="afffa"/>
        </w:rPr>
        <w:footnoteReference w:id="56"/>
      </w:r>
      <w:r>
        <w:t>);</w:t>
      </w:r>
    </w:p>
    <w:p w:rsidR="00F51D84" w:rsidRDefault="001014C1">
      <w:pPr>
        <w:pStyle w:val="Default"/>
        <w:ind w:firstLine="709"/>
        <w:contextualSpacing/>
        <w:jc w:val="both"/>
        <w:rPr>
          <w:sz w:val="28"/>
        </w:rPr>
      </w:pPr>
      <w:r>
        <w:rPr>
          <w:sz w:val="28"/>
        </w:rPr>
        <w:t xml:space="preserve">охраной труда в образовательной организации; </w:t>
      </w:r>
    </w:p>
    <w:p w:rsidR="00F51D84" w:rsidRDefault="001014C1">
      <w:pPr>
        <w:pStyle w:val="Default"/>
        <w:ind w:firstLine="709"/>
        <w:contextualSpacing/>
        <w:jc w:val="both"/>
        <w:rPr>
          <w:sz w:val="28"/>
        </w:rPr>
      </w:pPr>
      <w:r>
        <w:rPr>
          <w:sz w:val="28"/>
        </w:rPr>
        <w:t xml:space="preserve">правильностью и своевременностью предоставления работникам отпусков и их оплаты; </w:t>
      </w:r>
    </w:p>
    <w:p w:rsidR="00F51D84" w:rsidRDefault="001014C1">
      <w:pPr>
        <w:pStyle w:val="Default"/>
        <w:ind w:firstLine="709"/>
        <w:contextualSpacing/>
        <w:jc w:val="both"/>
        <w:rPr>
          <w:sz w:val="28"/>
        </w:rPr>
      </w:pPr>
      <w:r>
        <w:rPr>
          <w:sz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F51D84" w:rsidRDefault="001014C1">
      <w:pPr>
        <w:pStyle w:val="Default"/>
        <w:ind w:firstLine="709"/>
        <w:contextualSpacing/>
        <w:jc w:val="both"/>
        <w:rPr>
          <w:sz w:val="28"/>
        </w:rPr>
      </w:pPr>
      <w:r>
        <w:rPr>
          <w:sz w:val="28"/>
        </w:rPr>
        <w:t xml:space="preserve">соблюдением порядка аттестации педагогических работников образовательной организации; </w:t>
      </w:r>
    </w:p>
    <w:p w:rsidR="00F51D84" w:rsidRDefault="001014C1">
      <w:pPr>
        <w:pStyle w:val="Default"/>
        <w:ind w:firstLine="709"/>
        <w:contextualSpacing/>
        <w:jc w:val="both"/>
        <w:rPr>
          <w:sz w:val="28"/>
        </w:rPr>
      </w:pPr>
      <w:r>
        <w:rPr>
          <w:i/>
          <w:sz w:val="28"/>
        </w:rPr>
        <w:t>по другим вопросам социально-трудового характера (указать каким).</w:t>
      </w:r>
    </w:p>
    <w:p w:rsidR="00F51D84" w:rsidRDefault="001014C1">
      <w:pPr>
        <w:pStyle w:val="Default"/>
        <w:ind w:firstLine="709"/>
        <w:contextualSpacing/>
        <w:jc w:val="both"/>
        <w:rPr>
          <w:sz w:val="28"/>
        </w:rPr>
      </w:pPr>
      <w:r>
        <w:rPr>
          <w:sz w:val="28"/>
        </w:rPr>
        <w:t xml:space="preserve">9.4.6. Обеспечивать выполнение условий настоящего коллективного договора. </w:t>
      </w:r>
    </w:p>
    <w:p w:rsidR="00F51D84" w:rsidRDefault="001014C1">
      <w:pPr>
        <w:pStyle w:val="Default"/>
        <w:ind w:firstLine="709"/>
        <w:contextualSpacing/>
        <w:jc w:val="both"/>
        <w:rPr>
          <w:sz w:val="28"/>
        </w:rPr>
      </w:pPr>
      <w:r>
        <w:rPr>
          <w:sz w:val="28"/>
        </w:rPr>
        <w:t xml:space="preserve">9.4.7. Участвовать в формировании в образовательной организации системы внутреннего </w:t>
      </w:r>
      <w:proofErr w:type="gramStart"/>
      <w:r>
        <w:rPr>
          <w:sz w:val="28"/>
        </w:rPr>
        <w:t>контроля за</w:t>
      </w:r>
      <w:proofErr w:type="gramEnd"/>
      <w:r>
        <w:rPr>
          <w:sz w:val="28"/>
        </w:rPr>
        <w:t xml:space="preserve"> соблюдением трудового законодательства и иных актов, содержащих нормы трудового права. </w:t>
      </w:r>
    </w:p>
    <w:p w:rsidR="00F51D84" w:rsidRDefault="001014C1">
      <w:pPr>
        <w:pStyle w:val="Pa9"/>
        <w:spacing w:line="240" w:lineRule="auto"/>
        <w:ind w:firstLine="709"/>
        <w:contextualSpacing/>
        <w:jc w:val="both"/>
        <w:rPr>
          <w:sz w:val="28"/>
        </w:rPr>
      </w:pPr>
      <w:r>
        <w:rPr>
          <w:sz w:val="28"/>
        </w:rPr>
        <w:t>9.4.8. </w:t>
      </w:r>
      <w:r>
        <w:rPr>
          <w:rStyle w:val="A11"/>
          <w:b w:val="0"/>
          <w:sz w:val="28"/>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F51D84" w:rsidRDefault="001014C1">
      <w:pPr>
        <w:pStyle w:val="Pa9"/>
        <w:spacing w:line="240" w:lineRule="auto"/>
        <w:ind w:firstLine="709"/>
        <w:contextualSpacing/>
        <w:jc w:val="both"/>
        <w:rPr>
          <w:sz w:val="28"/>
        </w:rPr>
      </w:pPr>
      <w:r>
        <w:rPr>
          <w:sz w:val="28"/>
        </w:rPr>
        <w:t>9.4.9. Принимать участие в аттестации работников образовательной организации на соответствие занимаемой должности</w:t>
      </w:r>
      <w:r>
        <w:rPr>
          <w:rStyle w:val="A11"/>
          <w:b w:val="0"/>
          <w:sz w:val="28"/>
        </w:rPr>
        <w:t>.</w:t>
      </w:r>
    </w:p>
    <w:p w:rsidR="00F51D84" w:rsidRDefault="001014C1">
      <w:pPr>
        <w:pStyle w:val="Default"/>
        <w:ind w:firstLine="709"/>
        <w:contextualSpacing/>
        <w:jc w:val="both"/>
        <w:rPr>
          <w:sz w:val="28"/>
        </w:rPr>
      </w:pPr>
      <w:r>
        <w:rPr>
          <w:sz w:val="28"/>
        </w:rPr>
        <w:t xml:space="preserve">9.4.10. Осуществлять проверку уплаты и перечисления членских профсоюзных взносов в соответствии с законодательством Российской Федерации. </w:t>
      </w:r>
    </w:p>
    <w:p w:rsidR="00F51D84" w:rsidRDefault="001014C1">
      <w:pPr>
        <w:pStyle w:val="Default"/>
        <w:ind w:firstLine="709"/>
        <w:contextualSpacing/>
        <w:jc w:val="both"/>
        <w:rPr>
          <w:sz w:val="28"/>
        </w:rPr>
      </w:pPr>
      <w:r>
        <w:rPr>
          <w:sz w:val="28"/>
        </w:rPr>
        <w:t xml:space="preserve">9.4.11. Информировать ежегодно членов Профсоюза о своей работе, о деятельности выборных профсоюзных органов. </w:t>
      </w:r>
    </w:p>
    <w:p w:rsidR="00F51D84" w:rsidRDefault="001014C1">
      <w:pPr>
        <w:pStyle w:val="Default"/>
        <w:ind w:firstLine="709"/>
        <w:contextualSpacing/>
        <w:jc w:val="both"/>
        <w:rPr>
          <w:sz w:val="28"/>
        </w:rPr>
      </w:pPr>
      <w:r>
        <w:rPr>
          <w:sz w:val="28"/>
        </w:rPr>
        <w:t xml:space="preserve">9.4.12. Содействовать оздоровлению детей работников образовательной организации. </w:t>
      </w:r>
    </w:p>
    <w:p w:rsidR="00F51D84" w:rsidRDefault="001014C1">
      <w:pPr>
        <w:pStyle w:val="Default"/>
        <w:ind w:firstLine="709"/>
        <w:contextualSpacing/>
        <w:jc w:val="both"/>
        <w:rPr>
          <w:sz w:val="28"/>
        </w:rPr>
      </w:pPr>
      <w:r>
        <w:rPr>
          <w:sz w:val="28"/>
        </w:rPr>
        <w:t xml:space="preserve">9.4.13. Ходатайствовать о представлении к наградам работников образовательной организации. </w:t>
      </w:r>
    </w:p>
    <w:p w:rsidR="00F51D84" w:rsidRDefault="001014C1">
      <w:pPr>
        <w:pStyle w:val="Default"/>
        <w:ind w:firstLine="709"/>
        <w:contextualSpacing/>
        <w:jc w:val="both"/>
        <w:rPr>
          <w:sz w:val="28"/>
        </w:rPr>
      </w:pPr>
      <w:r>
        <w:rPr>
          <w:sz w:val="28"/>
        </w:rPr>
        <w:t xml:space="preserve">9.4.14. 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 </w:t>
      </w:r>
    </w:p>
    <w:p w:rsidR="00F51D84" w:rsidRDefault="001014C1">
      <w:pPr>
        <w:pStyle w:val="Pa9"/>
        <w:spacing w:line="240" w:lineRule="auto"/>
        <w:ind w:firstLine="709"/>
        <w:contextualSpacing/>
        <w:jc w:val="both"/>
        <w:rPr>
          <w:rStyle w:val="A11"/>
          <w:b w:val="0"/>
          <w:sz w:val="28"/>
        </w:rPr>
      </w:pPr>
      <w:r>
        <w:rPr>
          <w:rStyle w:val="A11"/>
          <w:b w:val="0"/>
          <w:sz w:val="28"/>
        </w:rPr>
        <w:t xml:space="preserve">9.4.15.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w:t>
      </w:r>
      <w:r>
        <w:rPr>
          <w:rStyle w:val="A11"/>
          <w:b w:val="0"/>
          <w:sz w:val="28"/>
        </w:rPr>
        <w:lastRenderedPageBreak/>
        <w:t xml:space="preserve">локальных нормативных актов без необходимого согласования с </w:t>
      </w:r>
      <w:r>
        <w:rPr>
          <w:sz w:val="28"/>
        </w:rPr>
        <w:t>выборным органом первичной профсоюзной организаци</w:t>
      </w:r>
      <w:proofErr w:type="gramStart"/>
      <w:r>
        <w:rPr>
          <w:sz w:val="28"/>
        </w:rPr>
        <w:t>и</w:t>
      </w:r>
      <w:r>
        <w:rPr>
          <w:rStyle w:val="A11"/>
          <w:b w:val="0"/>
          <w:sz w:val="28"/>
        </w:rPr>
        <w:t>(</w:t>
      </w:r>
      <w:proofErr w:type="gramEnd"/>
      <w:r>
        <w:rPr>
          <w:rStyle w:val="A11"/>
          <w:b w:val="0"/>
          <w:sz w:val="28"/>
        </w:rPr>
        <w:t>без учёта мотивированного мнения).</w:t>
      </w:r>
    </w:p>
    <w:p w:rsidR="00F51D84" w:rsidRDefault="001014C1">
      <w:pPr>
        <w:pStyle w:val="Pa9"/>
        <w:spacing w:line="240" w:lineRule="auto"/>
        <w:ind w:firstLine="709"/>
        <w:contextualSpacing/>
        <w:jc w:val="both"/>
        <w:rPr>
          <w:sz w:val="28"/>
        </w:rPr>
      </w:pPr>
      <w:r>
        <w:rPr>
          <w:rStyle w:val="A11"/>
          <w:b w:val="0"/>
          <w:sz w:val="28"/>
        </w:rPr>
        <w:t>9.4.16. Выступать инициатором начала переговоров по заключению коллективного договора на новый срок за три месяца до окончания срока его действия.</w:t>
      </w:r>
    </w:p>
    <w:p w:rsidR="00F51D84" w:rsidRDefault="001014C1">
      <w:pPr>
        <w:pStyle w:val="Default"/>
        <w:ind w:firstLine="709"/>
        <w:contextualSpacing/>
        <w:jc w:val="both"/>
        <w:rPr>
          <w:i/>
          <w:sz w:val="28"/>
        </w:rPr>
      </w:pPr>
      <w:r>
        <w:rPr>
          <w:sz w:val="28"/>
        </w:rPr>
        <w:t>9.4.17. </w:t>
      </w:r>
      <w:r>
        <w:rPr>
          <w:i/>
          <w:sz w:val="28"/>
        </w:rPr>
        <w:t xml:space="preserve">Другие обязательства (указать какие). </w:t>
      </w:r>
    </w:p>
    <w:p w:rsidR="00F51D84" w:rsidRDefault="00F51D84">
      <w:pPr>
        <w:pStyle w:val="Default"/>
        <w:ind w:firstLine="709"/>
        <w:contextualSpacing/>
        <w:jc w:val="center"/>
        <w:rPr>
          <w:sz w:val="28"/>
        </w:rPr>
      </w:pPr>
    </w:p>
    <w:p w:rsidR="00F51D84" w:rsidRDefault="001014C1">
      <w:pPr>
        <w:pStyle w:val="Default"/>
        <w:ind w:firstLine="709"/>
        <w:contextualSpacing/>
        <w:jc w:val="center"/>
        <w:rPr>
          <w:b/>
        </w:rPr>
      </w:pPr>
      <w:r>
        <w:rPr>
          <w:b/>
        </w:rPr>
        <w:t>Х. ГАРАНТИИ ПРОФСОЮЗНОЙ ДЕЯТЕЛЬНОСТИ</w:t>
      </w:r>
    </w:p>
    <w:p w:rsidR="00F51D84" w:rsidRDefault="00F51D84">
      <w:pPr>
        <w:pStyle w:val="Default"/>
        <w:ind w:firstLine="709"/>
        <w:contextualSpacing/>
        <w:jc w:val="center"/>
        <w:rPr>
          <w:sz w:val="28"/>
        </w:rPr>
      </w:pPr>
    </w:p>
    <w:p w:rsidR="00F51D84" w:rsidRDefault="001014C1">
      <w:pPr>
        <w:pStyle w:val="Pa9"/>
        <w:spacing w:line="240" w:lineRule="auto"/>
        <w:ind w:firstLine="709"/>
        <w:contextualSpacing/>
        <w:jc w:val="both"/>
        <w:rPr>
          <w:rStyle w:val="A11"/>
          <w:b w:val="0"/>
          <w:sz w:val="28"/>
        </w:rPr>
      </w:pPr>
      <w:r>
        <w:rPr>
          <w:rStyle w:val="A11"/>
          <w:b w:val="0"/>
          <w:sz w:val="28"/>
        </w:rPr>
        <w:t xml:space="preserve">10.1. Работодатель: </w:t>
      </w:r>
    </w:p>
    <w:p w:rsidR="00F51D84" w:rsidRDefault="001014C1">
      <w:pPr>
        <w:pStyle w:val="Pa9"/>
        <w:spacing w:line="240" w:lineRule="auto"/>
        <w:ind w:firstLine="709"/>
        <w:contextualSpacing/>
        <w:jc w:val="both"/>
        <w:rPr>
          <w:sz w:val="28"/>
        </w:rPr>
      </w:pPr>
      <w:r>
        <w:rPr>
          <w:rStyle w:val="A11"/>
          <w:b w:val="0"/>
          <w:sz w:val="28"/>
        </w:rPr>
        <w:t>10.1.1. </w:t>
      </w:r>
      <w:r>
        <w:rPr>
          <w:sz w:val="28"/>
        </w:rPr>
        <w:t>предоставляет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w:t>
      </w:r>
      <w:proofErr w:type="gramStart"/>
      <w:r>
        <w:rPr>
          <w:sz w:val="28"/>
        </w:rPr>
        <w:t>и(</w:t>
      </w:r>
      <w:proofErr w:type="gramEnd"/>
      <w:r>
        <w:rPr>
          <w:sz w:val="28"/>
        </w:rPr>
        <w:t xml:space="preserve">телефон, факс, интернет), компьютерную технику и </w:t>
      </w:r>
      <w:proofErr w:type="spellStart"/>
      <w:r>
        <w:rPr>
          <w:sz w:val="28"/>
        </w:rPr>
        <w:t>др.,а</w:t>
      </w:r>
      <w:proofErr w:type="spellEnd"/>
      <w:r>
        <w:rPr>
          <w:sz w:val="28"/>
        </w:rPr>
        <w:t xml:space="preserve"> также предоставляет возможность размещения информации в доступном для всех работников месте в здании образовательной организации;</w:t>
      </w:r>
    </w:p>
    <w:p w:rsidR="00F51D84" w:rsidRDefault="001014C1">
      <w:pPr>
        <w:pStyle w:val="38"/>
        <w:ind w:firstLine="709"/>
        <w:contextualSpacing/>
      </w:pPr>
      <w:r>
        <w:t>10.1.2. </w:t>
      </w:r>
      <w:r>
        <w:rPr>
          <w:spacing w:val="-6"/>
        </w:rPr>
        <w:t>предоставляет первичной профсоюзной организации в бесплатное пользование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 РФ);</w:t>
      </w:r>
    </w:p>
    <w:p w:rsidR="00F51D84" w:rsidRDefault="001014C1">
      <w:pPr>
        <w:pStyle w:val="Default"/>
        <w:ind w:firstLine="709"/>
        <w:contextualSpacing/>
        <w:jc w:val="both"/>
        <w:rPr>
          <w:sz w:val="28"/>
        </w:rPr>
      </w:pPr>
      <w:proofErr w:type="gramStart"/>
      <w:r>
        <w:rPr>
          <w:sz w:val="28"/>
        </w:rPr>
        <w:t>10.1.3. 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статьёй 370 ТК РФ,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 января</w:t>
      </w:r>
      <w:proofErr w:type="gramEnd"/>
      <w:r>
        <w:rPr>
          <w:sz w:val="28"/>
        </w:rPr>
        <w:t xml:space="preserve"> 1996 г. № 10-ФЗ «О профессиональных союзах, их правах и гарантиях деятельности»;</w:t>
      </w:r>
    </w:p>
    <w:p w:rsidR="00F51D84" w:rsidRDefault="001014C1">
      <w:pPr>
        <w:pStyle w:val="38"/>
        <w:ind w:firstLine="709"/>
        <w:contextualSpacing/>
        <w:rPr>
          <w:spacing w:val="-6"/>
        </w:rPr>
      </w:pPr>
      <w:r>
        <w:rPr>
          <w:spacing w:val="-6"/>
        </w:rPr>
        <w:t>10.1.4. 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F51D84" w:rsidRDefault="001014C1">
      <w:pPr>
        <w:pStyle w:val="38"/>
        <w:ind w:firstLine="709"/>
        <w:contextualSpacing/>
        <w:rPr>
          <w:spacing w:val="-6"/>
        </w:rPr>
      </w:pPr>
      <w:r>
        <w:rPr>
          <w:spacing w:val="-6"/>
        </w:rPr>
        <w:t xml:space="preserve">10.1.5. привлекает представителей выборного органа первичной профсоюзной организации для осуществления </w:t>
      </w:r>
      <w:proofErr w:type="gramStart"/>
      <w:r>
        <w:rPr>
          <w:spacing w:val="-6"/>
        </w:rPr>
        <w:t>контроля за</w:t>
      </w:r>
      <w:proofErr w:type="gramEnd"/>
      <w:r>
        <w:rPr>
          <w:spacing w:val="-6"/>
        </w:rPr>
        <w:t xml:space="preserve"> правильностью расходования фонда оплаты труда, фонда экономии заработной платы, внебюджетного фонда;</w:t>
      </w:r>
    </w:p>
    <w:p w:rsidR="00F51D84" w:rsidRDefault="001014C1">
      <w:pPr>
        <w:pStyle w:val="Pa9"/>
        <w:spacing w:line="240" w:lineRule="auto"/>
        <w:ind w:firstLine="709"/>
        <w:contextualSpacing/>
        <w:jc w:val="both"/>
        <w:rPr>
          <w:sz w:val="28"/>
        </w:rPr>
      </w:pPr>
      <w:proofErr w:type="gramStart"/>
      <w:r>
        <w:rPr>
          <w:rStyle w:val="A11"/>
          <w:b w:val="0"/>
          <w:sz w:val="28"/>
        </w:rPr>
        <w:lastRenderedPageBreak/>
        <w:t>10.1.6. 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квалификации</w:t>
      </w:r>
      <w:proofErr w:type="gramEnd"/>
      <w:r>
        <w:rPr>
          <w:rStyle w:val="A11"/>
          <w:b w:val="0"/>
          <w:sz w:val="28"/>
        </w:rPr>
        <w:t xml:space="preserve">, дополнительном профессиональном </w:t>
      </w:r>
      <w:proofErr w:type="gramStart"/>
      <w:r>
        <w:rPr>
          <w:rStyle w:val="A11"/>
          <w:b w:val="0"/>
          <w:sz w:val="28"/>
        </w:rPr>
        <w:t>образовании</w:t>
      </w:r>
      <w:proofErr w:type="gramEnd"/>
      <w:r>
        <w:rPr>
          <w:rStyle w:val="A11"/>
          <w:b w:val="0"/>
          <w:sz w:val="28"/>
        </w:rPr>
        <w:t>, результатах аттестации и наградах работников и другую</w:t>
      </w:r>
      <w:r>
        <w:rPr>
          <w:sz w:val="28"/>
        </w:rPr>
        <w:t xml:space="preserve"> необходимую </w:t>
      </w:r>
      <w:r>
        <w:rPr>
          <w:rStyle w:val="A11"/>
          <w:b w:val="0"/>
          <w:sz w:val="28"/>
        </w:rPr>
        <w:t>информацию;</w:t>
      </w:r>
    </w:p>
    <w:p w:rsidR="00F51D84" w:rsidRDefault="001014C1">
      <w:pPr>
        <w:pStyle w:val="Pa9"/>
        <w:spacing w:line="240" w:lineRule="auto"/>
        <w:ind w:firstLine="709"/>
        <w:contextualSpacing/>
        <w:jc w:val="both"/>
        <w:rPr>
          <w:rStyle w:val="A11"/>
          <w:b w:val="0"/>
          <w:sz w:val="28"/>
        </w:rPr>
      </w:pPr>
      <w:r>
        <w:rPr>
          <w:rStyle w:val="A11"/>
          <w:b w:val="0"/>
          <w:sz w:val="28"/>
        </w:rPr>
        <w:t>10.1.7. обеспечивает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образовательной организации в целом;</w:t>
      </w:r>
    </w:p>
    <w:p w:rsidR="00F51D84" w:rsidRDefault="001014C1">
      <w:pPr>
        <w:pStyle w:val="Default"/>
        <w:ind w:firstLine="709"/>
        <w:contextualSpacing/>
        <w:jc w:val="both"/>
        <w:rPr>
          <w:sz w:val="28"/>
        </w:rPr>
      </w:pPr>
      <w:proofErr w:type="gramStart"/>
      <w:r>
        <w:rPr>
          <w:sz w:val="28"/>
        </w:rPr>
        <w:t xml:space="preserve">10.1.8. предоставляет председателю (заместителю председателя) первичной профсоюзной организации, работникам, являющимся внештатными правовыми инспекторами труда Профсоюза, _____ раза в год (в каникулярное время или с обеспечением замены в учебное время при сохранении среднего заработка) возможность пройти обучение с отрывом от производства в течение _____ дней по вопросам трудового права, пенсионного и социального обеспечения, охраны труда и другим социально-трудовым вопросам; </w:t>
      </w:r>
      <w:proofErr w:type="gramEnd"/>
    </w:p>
    <w:p w:rsidR="00F51D84" w:rsidRDefault="001014C1">
      <w:pPr>
        <w:pStyle w:val="Default"/>
        <w:ind w:firstLine="709"/>
        <w:contextualSpacing/>
        <w:jc w:val="both"/>
      </w:pPr>
      <w:proofErr w:type="gramStart"/>
      <w:r>
        <w:rPr>
          <w:sz w:val="28"/>
        </w:rPr>
        <w:t>10.1.9. предоставляет возможность уполномоченным по охране труда, членам совместной комиссии по охране труда использовать не менее _____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производства ______ раза в год в течение не менее ____ дней с</w:t>
      </w:r>
      <w:proofErr w:type="gramEnd"/>
      <w:r>
        <w:rPr>
          <w:sz w:val="28"/>
        </w:rPr>
        <w:t xml:space="preserve"> сохранением средней заработной платы по основному месту работы;</w:t>
      </w:r>
    </w:p>
    <w:p w:rsidR="00F51D84" w:rsidRDefault="001014C1">
      <w:pPr>
        <w:pStyle w:val="Default"/>
        <w:ind w:firstLine="709"/>
        <w:contextualSpacing/>
        <w:jc w:val="both"/>
        <w:rPr>
          <w:sz w:val="28"/>
        </w:rPr>
      </w:pPr>
      <w:r>
        <w:rPr>
          <w:sz w:val="28"/>
        </w:rPr>
        <w:t>10.1.10. предоставляет ежегодно в каникулярное время дополнительный оплачиваемый отпуск председателю первичной профсоюзной организации в количестве ____ календарных дней, заместителям председателя - ____ календарных дня, уполномоченным по охране труда выборным органом первичной профсоюзной организации - _____ календарных дня; членам контрольно-ревизионной комиссии первичной профсоюзной организации – ____ календарных дня;</w:t>
      </w:r>
    </w:p>
    <w:p w:rsidR="00F51D84" w:rsidRDefault="001014C1">
      <w:pPr>
        <w:pStyle w:val="Default"/>
        <w:ind w:firstLine="709"/>
        <w:contextualSpacing/>
        <w:jc w:val="both"/>
        <w:rPr>
          <w:sz w:val="28"/>
        </w:rPr>
      </w:pPr>
      <w:proofErr w:type="gramStart"/>
      <w:r>
        <w:rPr>
          <w:sz w:val="28"/>
        </w:rPr>
        <w:t xml:space="preserve">10.1.11. в целях повышения престижа первичной профсоюзной организации и её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образовательной организацией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w:t>
      </w:r>
      <w:r>
        <w:rPr>
          <w:sz w:val="28"/>
        </w:rPr>
        <w:lastRenderedPageBreak/>
        <w:t>доплаты за счёт средств стимулирующей части фонда оплаты труда образовательной организации</w:t>
      </w:r>
      <w:r>
        <w:rPr>
          <w:rStyle w:val="afffa"/>
          <w:sz w:val="28"/>
        </w:rPr>
        <w:footnoteReference w:id="57"/>
      </w:r>
      <w:r>
        <w:rPr>
          <w:sz w:val="28"/>
        </w:rPr>
        <w:t>;</w:t>
      </w:r>
      <w:proofErr w:type="gramEnd"/>
    </w:p>
    <w:p w:rsidR="00F51D84" w:rsidRDefault="001014C1">
      <w:pPr>
        <w:pStyle w:val="Default"/>
        <w:ind w:firstLine="709"/>
        <w:contextualSpacing/>
        <w:jc w:val="both"/>
        <w:rPr>
          <w:sz w:val="28"/>
        </w:rPr>
      </w:pPr>
      <w:r>
        <w:rPr>
          <w:sz w:val="28"/>
        </w:rPr>
        <w:t>10.1.12. ежегодно отчисляет в первичную профсоюзную организацию денежные средства в размере не менее ________ рублей на проведение культурно-массовой и физкультурно-оздоровительной работы с работниками образовательной организации и членами их семей в порядке, предусмотренном локальным нормативным актом образовательной организации, принимаемым по согласованию с выборным органом первичной профсоюзной организации;</w:t>
      </w:r>
    </w:p>
    <w:p w:rsidR="00F51D84" w:rsidRDefault="001014C1">
      <w:pPr>
        <w:pStyle w:val="Default"/>
        <w:ind w:firstLine="709"/>
        <w:contextualSpacing/>
        <w:jc w:val="both"/>
        <w:rPr>
          <w:sz w:val="28"/>
        </w:rPr>
      </w:pPr>
      <w:r>
        <w:rPr>
          <w:sz w:val="28"/>
        </w:rPr>
        <w:t>10.1.13. </w:t>
      </w:r>
      <w:r>
        <w:rPr>
          <w:i/>
          <w:sz w:val="28"/>
        </w:rPr>
        <w:t>Другие обязательства работодателя в отношении гарантий профсоюзной деятельности (указать какие).</w:t>
      </w:r>
    </w:p>
    <w:p w:rsidR="00F51D84" w:rsidRDefault="001014C1">
      <w:pPr>
        <w:pStyle w:val="Default"/>
        <w:ind w:firstLine="709"/>
        <w:contextualSpacing/>
        <w:jc w:val="both"/>
        <w:rPr>
          <w:sz w:val="28"/>
        </w:rPr>
      </w:pPr>
      <w:r>
        <w:rPr>
          <w:sz w:val="28"/>
        </w:rPr>
        <w:t>10.2.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rsidR="00F51D84" w:rsidRDefault="001014C1">
      <w:pPr>
        <w:ind w:firstLine="709"/>
        <w:contextualSpacing/>
        <w:jc w:val="both"/>
        <w:rPr>
          <w:strike/>
          <w:sz w:val="28"/>
        </w:rPr>
      </w:pPr>
      <w:r>
        <w:rPr>
          <w:sz w:val="28"/>
        </w:rPr>
        <w:t>10.2.1. </w:t>
      </w:r>
      <w:proofErr w:type="gramStart"/>
      <w:r>
        <w:rPr>
          <w:sz w:val="28"/>
        </w:rPr>
        <w:t>Члены выборного органа первичной профсоюзной организации,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w:t>
      </w:r>
      <w:r>
        <w:rPr>
          <w:sz w:val="28"/>
          <w:highlight w:val="white"/>
        </w:rPr>
        <w:t>, подготовки проекта коллективного договора и заключения коллективного договора</w:t>
      </w:r>
      <w:r>
        <w:rPr>
          <w:sz w:val="28"/>
        </w:rPr>
        <w:t>.</w:t>
      </w:r>
      <w:proofErr w:type="gramEnd"/>
    </w:p>
    <w:p w:rsidR="00F51D84" w:rsidRDefault="001014C1">
      <w:pPr>
        <w:ind w:firstLine="709"/>
        <w:contextualSpacing/>
        <w:jc w:val="both"/>
        <w:rPr>
          <w:sz w:val="28"/>
        </w:rPr>
      </w:pPr>
      <w:r>
        <w:rPr>
          <w:sz w:val="28"/>
        </w:rPr>
        <w:t>10.2.2. Увольнение по основаниям, предусмотренным пунктами вторым, третьим или пятым части первой статьи 81 ТК РФ, председателя выборного органа первичной профсоюзной организации и его заместителей, не освобождённых от основной работы, производится в порядке, установленном статьёй 374 ТК РФ.</w:t>
      </w:r>
    </w:p>
    <w:p w:rsidR="00F51D84" w:rsidRDefault="001014C1">
      <w:pPr>
        <w:ind w:firstLine="709"/>
        <w:contextualSpacing/>
        <w:jc w:val="both"/>
        <w:rPr>
          <w:sz w:val="28"/>
        </w:rPr>
      </w:pPr>
      <w:r>
        <w:rPr>
          <w:sz w:val="28"/>
        </w:rPr>
        <w:t>10.2.3. </w:t>
      </w:r>
      <w:proofErr w:type="gramStart"/>
      <w:r>
        <w:rPr>
          <w:sz w:val="28"/>
        </w:rPr>
        <w:t>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w:t>
      </w:r>
      <w:proofErr w:type="gramEnd"/>
      <w:r>
        <w:rPr>
          <w:sz w:val="28"/>
        </w:rPr>
        <w:t xml:space="preserve"> (часть третья статьи 39 ТК РФ).</w:t>
      </w:r>
    </w:p>
    <w:p w:rsidR="00F51D84" w:rsidRDefault="001014C1">
      <w:pPr>
        <w:ind w:firstLine="709"/>
        <w:contextualSpacing/>
        <w:jc w:val="both"/>
        <w:rPr>
          <w:sz w:val="28"/>
        </w:rPr>
      </w:pPr>
      <w:r>
        <w:rPr>
          <w:sz w:val="28"/>
        </w:rPr>
        <w:t>10.2.4. </w:t>
      </w:r>
      <w:proofErr w:type="gramStart"/>
      <w:r>
        <w:rPr>
          <w:sz w:val="28"/>
        </w:rPr>
        <w:t xml:space="preserve">Члены выборного органа первичной профсоюзной организации включаются в состав аттестационной комиссии образовательной организации комиссий образовательной организации 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w:t>
      </w:r>
      <w:r>
        <w:rPr>
          <w:sz w:val="28"/>
        </w:rPr>
        <w:lastRenderedPageBreak/>
        <w:t>вопросов, затрагивающих социально-трудовые и иные профессиональные интересы работников.</w:t>
      </w:r>
      <w:proofErr w:type="gramEnd"/>
    </w:p>
    <w:p w:rsidR="00F51D84" w:rsidRDefault="001014C1">
      <w:pPr>
        <w:ind w:firstLine="709"/>
        <w:contextualSpacing/>
        <w:jc w:val="both"/>
        <w:rPr>
          <w:sz w:val="28"/>
        </w:rPr>
      </w:pPr>
      <w:r>
        <w:rPr>
          <w:sz w:val="28"/>
        </w:rPr>
        <w:t>10.2.5. 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w:t>
      </w:r>
    </w:p>
    <w:p w:rsidR="00F51D84" w:rsidRDefault="001014C1">
      <w:pPr>
        <w:pStyle w:val="Pa16"/>
        <w:spacing w:line="240" w:lineRule="auto"/>
        <w:ind w:firstLine="709"/>
        <w:contextualSpacing/>
        <w:jc w:val="both"/>
        <w:rPr>
          <w:sz w:val="28"/>
        </w:rPr>
      </w:pPr>
      <w:r>
        <w:rPr>
          <w:sz w:val="28"/>
        </w:rPr>
        <w:t>10.3. Стороны совместно:</w:t>
      </w:r>
    </w:p>
    <w:p w:rsidR="00F51D84" w:rsidRDefault="001014C1">
      <w:pPr>
        <w:pStyle w:val="Pa16"/>
        <w:spacing w:line="240" w:lineRule="auto"/>
        <w:ind w:firstLine="709"/>
        <w:contextualSpacing/>
        <w:jc w:val="both"/>
        <w:rPr>
          <w:sz w:val="28"/>
        </w:rPr>
      </w:pPr>
      <w:r>
        <w:rPr>
          <w:sz w:val="28"/>
        </w:rPr>
        <w:t>10.3.1. представляют работников к награждению отраслевыми и иными наградами, ходатайствуют о представлении к наградам, присвоении почетных званий работникам образовательной организации;</w:t>
      </w:r>
    </w:p>
    <w:p w:rsidR="00F51D84" w:rsidRDefault="001014C1">
      <w:pPr>
        <w:pStyle w:val="Default"/>
        <w:ind w:firstLine="709"/>
        <w:contextualSpacing/>
        <w:jc w:val="both"/>
        <w:rPr>
          <w:sz w:val="28"/>
        </w:rPr>
      </w:pPr>
      <w:r>
        <w:rPr>
          <w:sz w:val="28"/>
        </w:rPr>
        <w:t>10.3.2. принимают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w:t>
      </w:r>
      <w:proofErr w:type="gramStart"/>
      <w:r>
        <w:rPr>
          <w:sz w:val="28"/>
        </w:rPr>
        <w:t>ии и её</w:t>
      </w:r>
      <w:proofErr w:type="gramEnd"/>
      <w:r>
        <w:rPr>
          <w:sz w:val="28"/>
        </w:rPr>
        <w:t xml:space="preserve"> выборного органа по реализации уставных задач Профсоюза;</w:t>
      </w:r>
    </w:p>
    <w:p w:rsidR="00F51D84" w:rsidRDefault="001014C1">
      <w:pPr>
        <w:ind w:firstLine="709"/>
        <w:contextualSpacing/>
        <w:jc w:val="both"/>
        <w:rPr>
          <w:sz w:val="28"/>
        </w:rPr>
      </w:pPr>
      <w:r>
        <w:rPr>
          <w:sz w:val="28"/>
        </w:rPr>
        <w:t>10.4. 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F51D84" w:rsidRDefault="00F51D84">
      <w:pPr>
        <w:ind w:firstLine="709"/>
        <w:contextualSpacing/>
        <w:jc w:val="both"/>
        <w:rPr>
          <w:sz w:val="28"/>
        </w:rPr>
      </w:pPr>
    </w:p>
    <w:p w:rsidR="00F51D84" w:rsidRDefault="001014C1">
      <w:pPr>
        <w:pStyle w:val="Pa6"/>
        <w:spacing w:line="240" w:lineRule="auto"/>
        <w:ind w:firstLine="709"/>
        <w:contextualSpacing/>
        <w:jc w:val="center"/>
        <w:rPr>
          <w:b/>
        </w:rPr>
      </w:pPr>
      <w:r>
        <w:rPr>
          <w:b/>
        </w:rPr>
        <w:t>XI. </w:t>
      </w:r>
      <w:proofErr w:type="gramStart"/>
      <w:r>
        <w:rPr>
          <w:b/>
        </w:rPr>
        <w:t>КОНТРОЛЬ ЗА</w:t>
      </w:r>
      <w:proofErr w:type="gramEnd"/>
      <w:r>
        <w:rPr>
          <w:b/>
        </w:rPr>
        <w:t xml:space="preserve"> ВЫПОЛНЕНИЕМ КОЛЛЕКТИВНОГО ДОГОВОРА. ОТВЕТСТВЕННОСТЬ СТОРОН КОЛЛЕКТИВНОГО ДОГОВОРА</w:t>
      </w:r>
    </w:p>
    <w:p w:rsidR="00F51D84" w:rsidRDefault="00F51D84">
      <w:pPr>
        <w:pStyle w:val="Pa16"/>
        <w:spacing w:line="240" w:lineRule="auto"/>
        <w:ind w:firstLine="709"/>
        <w:contextualSpacing/>
        <w:jc w:val="center"/>
        <w:rPr>
          <w:sz w:val="28"/>
        </w:rPr>
      </w:pPr>
    </w:p>
    <w:p w:rsidR="00F51D84" w:rsidRDefault="001014C1">
      <w:pPr>
        <w:pStyle w:val="Pa16"/>
        <w:spacing w:line="240" w:lineRule="auto"/>
        <w:ind w:firstLine="709"/>
        <w:contextualSpacing/>
        <w:jc w:val="both"/>
        <w:rPr>
          <w:sz w:val="28"/>
        </w:rPr>
      </w:pPr>
      <w:r>
        <w:rPr>
          <w:sz w:val="28"/>
        </w:rPr>
        <w:t>11.1. Контроль за выполнением настоящего коллективного договора осуществляется сторонами и их представителями, комиссией для ведения коллективных переговоров</w:t>
      </w:r>
      <w:r>
        <w:rPr>
          <w:sz w:val="28"/>
          <w:highlight w:val="white"/>
        </w:rPr>
        <w:t>, подготовки проекта коллективного договора заключения коллективного договора МБОУ «Вадово-Селищинская ООШ»</w:t>
      </w:r>
      <w:r>
        <w:rPr>
          <w:i/>
          <w:sz w:val="22"/>
        </w:rPr>
        <w:t>.</w:t>
      </w:r>
    </w:p>
    <w:p w:rsidR="00F51D84" w:rsidRDefault="001014C1">
      <w:pPr>
        <w:pStyle w:val="Default"/>
        <w:ind w:firstLine="709"/>
        <w:contextualSpacing/>
        <w:jc w:val="both"/>
        <w:rPr>
          <w:sz w:val="28"/>
        </w:rPr>
      </w:pPr>
      <w:r>
        <w:rPr>
          <w:sz w:val="28"/>
        </w:rPr>
        <w:t xml:space="preserve">11.2. Стороны договорились и обязуются: </w:t>
      </w:r>
    </w:p>
    <w:p w:rsidR="00F51D84" w:rsidRDefault="001014C1">
      <w:pPr>
        <w:pStyle w:val="Default"/>
        <w:ind w:firstLine="709"/>
        <w:contextualSpacing/>
        <w:jc w:val="both"/>
        <w:rPr>
          <w:sz w:val="28"/>
        </w:rPr>
      </w:pPr>
      <w:r>
        <w:rPr>
          <w:sz w:val="28"/>
        </w:rPr>
        <w:t xml:space="preserve">11.2.1. Обеспечивать реальное выполнение и действенный </w:t>
      </w:r>
      <w:proofErr w:type="gramStart"/>
      <w:r>
        <w:rPr>
          <w:sz w:val="28"/>
        </w:rPr>
        <w:t>контроль за</w:t>
      </w:r>
      <w:proofErr w:type="gramEnd"/>
      <w:r>
        <w:rPr>
          <w:sz w:val="28"/>
        </w:rPr>
        <w:t xml:space="preserve"> выполнением коллективного договора, осуществляя взаимодействие в различных формах и предоставляя друг другу всю необходимую информацию. </w:t>
      </w:r>
    </w:p>
    <w:p w:rsidR="00F51D84" w:rsidRDefault="001014C1">
      <w:pPr>
        <w:pStyle w:val="Default"/>
        <w:ind w:firstLine="709"/>
        <w:contextualSpacing/>
        <w:jc w:val="both"/>
        <w:rPr>
          <w:sz w:val="28"/>
        </w:rPr>
      </w:pPr>
      <w:r>
        <w:rPr>
          <w:sz w:val="28"/>
        </w:rPr>
        <w:t>11.2.2.</w:t>
      </w:r>
      <w:r>
        <w:t> </w:t>
      </w:r>
      <w:r>
        <w:rPr>
          <w:sz w:val="28"/>
        </w:rPr>
        <w:t xml:space="preserve">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F51D84" w:rsidRDefault="001014C1">
      <w:pPr>
        <w:pStyle w:val="Default"/>
        <w:ind w:firstLine="709"/>
        <w:contextualSpacing/>
        <w:jc w:val="both"/>
        <w:rPr>
          <w:sz w:val="28"/>
        </w:rPr>
      </w:pPr>
      <w:r>
        <w:rPr>
          <w:sz w:val="28"/>
        </w:rPr>
        <w:t xml:space="preserve">11.2.3. Проводить обсуждение итогов выполнения коллективного договора и </w:t>
      </w:r>
      <w:proofErr w:type="gramStart"/>
      <w:r>
        <w:rPr>
          <w:sz w:val="28"/>
        </w:rPr>
        <w:t>отчитываться о</w:t>
      </w:r>
      <w:proofErr w:type="gramEnd"/>
      <w:r>
        <w:rPr>
          <w:sz w:val="28"/>
        </w:rPr>
        <w:t xml:space="preserve"> его выполнении на общем собрании (конференции) работников не реже одного раза в год. </w:t>
      </w:r>
    </w:p>
    <w:p w:rsidR="00F51D84" w:rsidRDefault="001014C1">
      <w:pPr>
        <w:pStyle w:val="Default"/>
        <w:ind w:firstLine="709"/>
        <w:contextualSpacing/>
        <w:jc w:val="both"/>
        <w:rPr>
          <w:sz w:val="28"/>
        </w:rPr>
      </w:pPr>
      <w:r>
        <w:rPr>
          <w:sz w:val="28"/>
        </w:rPr>
        <w:t xml:space="preserve">11.2.4. Разъяснять положения и обязательства сторон коллективного договора работникам образовательной организации. </w:t>
      </w:r>
    </w:p>
    <w:p w:rsidR="00F51D84" w:rsidRDefault="001014C1">
      <w:pPr>
        <w:pStyle w:val="Default"/>
        <w:ind w:firstLine="709"/>
        <w:contextualSpacing/>
        <w:jc w:val="both"/>
        <w:rPr>
          <w:sz w:val="28"/>
        </w:rPr>
      </w:pPr>
      <w:r>
        <w:rPr>
          <w:sz w:val="28"/>
        </w:rPr>
        <w:t xml:space="preserve">11.2.5.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w:t>
      </w:r>
      <w:r>
        <w:rPr>
          <w:sz w:val="28"/>
        </w:rPr>
        <w:lastRenderedPageBreak/>
        <w:t xml:space="preserve">Российской Федерации, в том числе по предложениям и требованиям выборного органа первичной профсоюзной организации. </w:t>
      </w:r>
    </w:p>
    <w:p w:rsidR="00F51D84" w:rsidRDefault="001014C1">
      <w:pPr>
        <w:pStyle w:val="Default"/>
        <w:ind w:firstLine="709"/>
        <w:contextualSpacing/>
        <w:jc w:val="both"/>
        <w:rPr>
          <w:sz w:val="28"/>
        </w:rPr>
      </w:pPr>
      <w:r>
        <w:rPr>
          <w:sz w:val="28"/>
        </w:rPr>
        <w:t xml:space="preserve">11.2.6. Выборный орган первичной профсоюзной организации отвечает за невыполнение обязательств по коллективному договору в части, относящейся непосредственно к выборному органу первичной профсоюзной организации, в порядке, установленном Уставом Профсоюза, вплоть до досрочного прекращения полномочий. </w:t>
      </w:r>
    </w:p>
    <w:p w:rsidR="00F51D84" w:rsidRDefault="00F51D84">
      <w:pPr>
        <w:pStyle w:val="Default"/>
        <w:ind w:firstLine="709"/>
        <w:contextualSpacing/>
        <w:jc w:val="center"/>
        <w:rPr>
          <w:b/>
          <w:sz w:val="28"/>
        </w:rPr>
      </w:pPr>
    </w:p>
    <w:p w:rsidR="00F51D84" w:rsidRDefault="001014C1">
      <w:pPr>
        <w:pStyle w:val="Default"/>
        <w:ind w:firstLine="709"/>
        <w:contextualSpacing/>
        <w:jc w:val="center"/>
        <w:rPr>
          <w:b/>
        </w:rPr>
      </w:pPr>
      <w:proofErr w:type="gramStart"/>
      <w:r>
        <w:rPr>
          <w:b/>
        </w:rPr>
        <w:t>Х</w:t>
      </w:r>
      <w:proofErr w:type="gramEnd"/>
      <w:r>
        <w:rPr>
          <w:b/>
        </w:rPr>
        <w:t>II. ЗАКЛЮЧИТЕЛЬНЫЕ ПОЛОЖЕНИЯ</w:t>
      </w:r>
    </w:p>
    <w:p w:rsidR="00F51D84" w:rsidRDefault="00F51D84">
      <w:pPr>
        <w:pStyle w:val="Default"/>
        <w:ind w:firstLine="709"/>
        <w:contextualSpacing/>
        <w:jc w:val="center"/>
        <w:rPr>
          <w:sz w:val="28"/>
        </w:rPr>
      </w:pPr>
    </w:p>
    <w:p w:rsidR="00F51D84" w:rsidRDefault="001014C1">
      <w:pPr>
        <w:pStyle w:val="Default"/>
        <w:ind w:firstLine="709"/>
        <w:contextualSpacing/>
        <w:jc w:val="both"/>
        <w:rPr>
          <w:sz w:val="28"/>
        </w:rPr>
      </w:pPr>
      <w:r>
        <w:rPr>
          <w:sz w:val="28"/>
        </w:rPr>
        <w:t>12.1. </w:t>
      </w:r>
      <w:proofErr w:type="gramStart"/>
      <w:r>
        <w:rPr>
          <w:sz w:val="28"/>
        </w:rPr>
        <w:t>Работодатель обязуется ознакомить под роспись с текстом коллективного договора (изменениями и дополнениями в коллективный договор), а также со всеми локальными нормативными актами образовательной организации, содержащие нормы трудового права, являющиеся приложениями к коллективному договору, всех работников образовательной организации в течение 3 дней после его подписания, обеспечивать гласность содержания и выполнения условий коллективного договора, а также предоставлять работникам полную и достоверную информацию</w:t>
      </w:r>
      <w:proofErr w:type="gramEnd"/>
      <w:r>
        <w:rPr>
          <w:sz w:val="28"/>
        </w:rPr>
        <w:t xml:space="preserve">, </w:t>
      </w:r>
      <w:proofErr w:type="gramStart"/>
      <w:r>
        <w:rPr>
          <w:sz w:val="28"/>
        </w:rPr>
        <w:t>связанную</w:t>
      </w:r>
      <w:proofErr w:type="gramEnd"/>
      <w:r>
        <w:rPr>
          <w:sz w:val="28"/>
        </w:rPr>
        <w:t xml:space="preserve"> с их трудовыми правами и интересами.</w:t>
      </w:r>
    </w:p>
    <w:p w:rsidR="00F51D84" w:rsidRDefault="001014C1">
      <w:pPr>
        <w:pStyle w:val="Default"/>
        <w:ind w:firstLine="709"/>
        <w:contextualSpacing/>
        <w:jc w:val="both"/>
        <w:rPr>
          <w:sz w:val="28"/>
        </w:rPr>
      </w:pPr>
      <w:r>
        <w:rPr>
          <w:sz w:val="28"/>
        </w:rPr>
        <w:t>12.2. В месячный срок со дня подписания коллективного договора выборный орган первичной профсоюзной организации доводит содержание коллективного договора до сведения всех членов Профсоюза.</w:t>
      </w:r>
    </w:p>
    <w:p w:rsidR="00F51D84" w:rsidRDefault="001014C1">
      <w:pPr>
        <w:pStyle w:val="Default"/>
        <w:ind w:firstLine="709"/>
        <w:contextualSpacing/>
        <w:jc w:val="both"/>
        <w:rPr>
          <w:sz w:val="28"/>
        </w:rPr>
      </w:pPr>
      <w:r>
        <w:rPr>
          <w:sz w:val="28"/>
        </w:rPr>
        <w:t xml:space="preserve">12.3. Каждый принимаемый на работу в образовательную организацию работник до подписания трудового договора должен быть ознакомлен работодателем с настоящим коллективным договором, иными локальными нормативными актами, непосредственно связанными с трудовой деятельностью под роспись. </w:t>
      </w:r>
    </w:p>
    <w:p w:rsidR="00F51D84" w:rsidRDefault="001014C1">
      <w:pPr>
        <w:pStyle w:val="Default"/>
        <w:ind w:firstLine="709"/>
        <w:contextualSpacing/>
        <w:jc w:val="both"/>
        <w:rPr>
          <w:sz w:val="28"/>
        </w:rPr>
      </w:pPr>
      <w:r>
        <w:rPr>
          <w:sz w:val="28"/>
        </w:rPr>
        <w:t>12.4. Настоящий коллективный договор вступает в силу с момента его подписания сторонам</w:t>
      </w:r>
      <w:proofErr w:type="gramStart"/>
      <w:r>
        <w:rPr>
          <w:sz w:val="28"/>
        </w:rPr>
        <w:t>и</w:t>
      </w:r>
      <w:r>
        <w:rPr>
          <w:i/>
          <w:sz w:val="28"/>
        </w:rPr>
        <w:t>(</w:t>
      </w:r>
      <w:proofErr w:type="gramEnd"/>
      <w:r>
        <w:rPr>
          <w:i/>
          <w:sz w:val="28"/>
        </w:rPr>
        <w:t>либо с даты, указанной в коллективном договоре по соглашению сторон)</w:t>
      </w:r>
      <w:r>
        <w:rPr>
          <w:sz w:val="28"/>
        </w:rPr>
        <w:t xml:space="preserve"> и действует по истечению четырех лет.</w:t>
      </w:r>
    </w:p>
    <w:p w:rsidR="00F51D84" w:rsidRDefault="001014C1">
      <w:pPr>
        <w:pStyle w:val="Default"/>
        <w:ind w:firstLine="709"/>
        <w:contextualSpacing/>
        <w:jc w:val="both"/>
        <w:rPr>
          <w:sz w:val="28"/>
        </w:rPr>
      </w:pPr>
      <w:r>
        <w:rPr>
          <w:sz w:val="28"/>
        </w:rPr>
        <w:t xml:space="preserve">12.5. До истечения указанного срока стороны вправе продлевать действие коллективного договора на срок до трех лет, продлевать коллективный договор с изменениями и дополнениями или заключить новый коллективный договор. </w:t>
      </w:r>
    </w:p>
    <w:p w:rsidR="00F51D84" w:rsidRDefault="001014C1">
      <w:pPr>
        <w:ind w:firstLine="709"/>
        <w:contextualSpacing/>
        <w:jc w:val="both"/>
        <w:rPr>
          <w:sz w:val="28"/>
        </w:rPr>
      </w:pPr>
      <w:r>
        <w:rPr>
          <w:sz w:val="28"/>
        </w:rPr>
        <w:t>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F51D84" w:rsidRDefault="001014C1">
      <w:pPr>
        <w:ind w:firstLine="709"/>
        <w:contextualSpacing/>
        <w:jc w:val="both"/>
        <w:rPr>
          <w:sz w:val="28"/>
        </w:rPr>
      </w:pPr>
      <w:r>
        <w:rPr>
          <w:sz w:val="28"/>
        </w:rPr>
        <w:t>12.6.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w:t>
      </w:r>
      <w:r>
        <w:rPr>
          <w:rStyle w:val="afffa"/>
          <w:sz w:val="28"/>
        </w:rPr>
        <w:footnoteReference w:id="58"/>
      </w:r>
      <w:r>
        <w:rPr>
          <w:sz w:val="28"/>
        </w:rPr>
        <w:t xml:space="preserve">. </w:t>
      </w:r>
    </w:p>
    <w:p w:rsidR="00F51D84" w:rsidRDefault="001014C1">
      <w:pPr>
        <w:ind w:firstLine="709"/>
        <w:contextualSpacing/>
        <w:jc w:val="both"/>
        <w:rPr>
          <w:sz w:val="28"/>
        </w:rPr>
      </w:pPr>
      <w:r>
        <w:rPr>
          <w:sz w:val="28"/>
        </w:rPr>
        <w:t xml:space="preserve">Изменения и дополнения в настоящий коллективный договор в течение срока его действия рассматриваются комиссией по подготовке, заключению, </w:t>
      </w:r>
      <w:r>
        <w:rPr>
          <w:sz w:val="28"/>
        </w:rPr>
        <w:lastRenderedPageBreak/>
        <w:t>контролю исполнения коллективного договора и оформляются соглашением (дополнительным соглашением) сторон.</w:t>
      </w:r>
    </w:p>
    <w:p w:rsidR="00F51D84" w:rsidRDefault="001014C1">
      <w:pPr>
        <w:ind w:firstLine="709"/>
        <w:contextualSpacing/>
        <w:jc w:val="both"/>
        <w:rPr>
          <w:sz w:val="28"/>
        </w:rPr>
      </w:pPr>
      <w:r>
        <w:rPr>
          <w:sz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F51D84" w:rsidRDefault="001014C1">
      <w:pPr>
        <w:pStyle w:val="Default"/>
        <w:ind w:firstLine="709"/>
        <w:contextualSpacing/>
        <w:jc w:val="both"/>
        <w:rPr>
          <w:sz w:val="28"/>
        </w:rPr>
      </w:pPr>
      <w:r>
        <w:rPr>
          <w:sz w:val="28"/>
        </w:rPr>
        <w:t xml:space="preserve">12.7. В соответствии с частью четвертой статьи 43 ТК РФ коллективный договор сохраняет своё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rsidR="00F51D84" w:rsidRDefault="001014C1">
      <w:pPr>
        <w:pStyle w:val="Default"/>
        <w:ind w:firstLine="709"/>
        <w:contextualSpacing/>
        <w:jc w:val="both"/>
        <w:rPr>
          <w:sz w:val="28"/>
        </w:rPr>
      </w:pPr>
      <w:r>
        <w:rPr>
          <w:sz w:val="28"/>
        </w:rPr>
        <w:t xml:space="preserve">12.8. 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F51D84" w:rsidRDefault="001014C1">
      <w:pPr>
        <w:pStyle w:val="Default"/>
        <w:ind w:firstLine="709"/>
        <w:contextualSpacing/>
        <w:jc w:val="both"/>
        <w:rPr>
          <w:sz w:val="28"/>
        </w:rPr>
      </w:pPr>
      <w:r>
        <w:rPr>
          <w:sz w:val="28"/>
        </w:rPr>
        <w:t>12.9.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F51D84" w:rsidRDefault="001014C1">
      <w:pPr>
        <w:pStyle w:val="Default"/>
        <w:ind w:firstLine="709"/>
        <w:contextualSpacing/>
        <w:jc w:val="both"/>
        <w:rPr>
          <w:sz w:val="28"/>
        </w:rPr>
      </w:pPr>
      <w:r>
        <w:rPr>
          <w:sz w:val="28"/>
        </w:rPr>
        <w:t>12.10. При ликвидации образовательной организации коллективный договор сохраняет свое действие в течение всего срока проведения ликвидации.</w:t>
      </w:r>
    </w:p>
    <w:p w:rsidR="00F51D84" w:rsidRDefault="001014C1">
      <w:pPr>
        <w:pStyle w:val="Default"/>
        <w:ind w:firstLine="709"/>
        <w:contextualSpacing/>
        <w:jc w:val="both"/>
        <w:rPr>
          <w:sz w:val="28"/>
        </w:rPr>
      </w:pPr>
      <w:r>
        <w:rPr>
          <w:sz w:val="28"/>
        </w:rPr>
        <w:t xml:space="preserve">12.11.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F51D84" w:rsidRDefault="00F51D84">
      <w:pPr>
        <w:pStyle w:val="Default"/>
        <w:ind w:firstLine="709"/>
        <w:contextualSpacing/>
        <w:rPr>
          <w:i/>
          <w:sz w:val="28"/>
        </w:rPr>
      </w:pPr>
    </w:p>
    <w:p w:rsidR="00F51D84" w:rsidRDefault="00F51D84">
      <w:pPr>
        <w:pStyle w:val="Default"/>
        <w:ind w:firstLine="709"/>
        <w:contextualSpacing/>
        <w:rPr>
          <w:i/>
          <w:sz w:val="28"/>
        </w:rPr>
      </w:pPr>
    </w:p>
    <w:p w:rsidR="00F51D84" w:rsidRDefault="00F51D84">
      <w:pPr>
        <w:pStyle w:val="Default"/>
        <w:ind w:firstLine="709"/>
        <w:contextualSpacing/>
        <w:rPr>
          <w:i/>
          <w:sz w:val="28"/>
        </w:rPr>
      </w:pPr>
    </w:p>
    <w:p w:rsidR="00F51D84" w:rsidRDefault="00F51D84">
      <w:pPr>
        <w:pStyle w:val="Default"/>
        <w:ind w:firstLine="709"/>
        <w:contextualSpacing/>
        <w:rPr>
          <w:i/>
          <w:sz w:val="28"/>
        </w:rPr>
      </w:pPr>
    </w:p>
    <w:p w:rsidR="00F51D84" w:rsidRDefault="00F51D84">
      <w:pPr>
        <w:pStyle w:val="Default"/>
        <w:ind w:firstLine="709"/>
        <w:contextualSpacing/>
        <w:rPr>
          <w:i/>
          <w:sz w:val="28"/>
        </w:rPr>
      </w:pPr>
    </w:p>
    <w:p w:rsidR="00F51D84" w:rsidRDefault="00F51D84">
      <w:pPr>
        <w:pStyle w:val="Default"/>
        <w:ind w:firstLine="709"/>
        <w:contextualSpacing/>
        <w:rPr>
          <w:i/>
          <w:sz w:val="28"/>
        </w:rPr>
      </w:pPr>
    </w:p>
    <w:p w:rsidR="00F51D84" w:rsidRDefault="00F51D84">
      <w:pPr>
        <w:pStyle w:val="Default"/>
        <w:ind w:firstLine="709"/>
        <w:contextualSpacing/>
        <w:rPr>
          <w:i/>
          <w:sz w:val="28"/>
        </w:rPr>
      </w:pPr>
    </w:p>
    <w:p w:rsidR="00F51D84" w:rsidRDefault="00F51D84">
      <w:pPr>
        <w:pStyle w:val="Default"/>
        <w:ind w:firstLine="709"/>
        <w:contextualSpacing/>
        <w:rPr>
          <w:i/>
          <w:sz w:val="28"/>
        </w:rPr>
      </w:pPr>
    </w:p>
    <w:p w:rsidR="00F51D84" w:rsidRDefault="00F51D84">
      <w:pPr>
        <w:pStyle w:val="Default"/>
        <w:ind w:firstLine="709"/>
        <w:contextualSpacing/>
        <w:rPr>
          <w:i/>
          <w:sz w:val="28"/>
        </w:rPr>
      </w:pPr>
    </w:p>
    <w:p w:rsidR="00F51D84" w:rsidRDefault="00F51D84">
      <w:pPr>
        <w:pStyle w:val="Default"/>
        <w:ind w:firstLine="709"/>
        <w:contextualSpacing/>
        <w:rPr>
          <w:i/>
          <w:sz w:val="28"/>
        </w:rPr>
      </w:pPr>
    </w:p>
    <w:p w:rsidR="00F51D84" w:rsidRDefault="00F51D84">
      <w:pPr>
        <w:pStyle w:val="Default"/>
        <w:ind w:firstLine="709"/>
        <w:contextualSpacing/>
        <w:rPr>
          <w:i/>
          <w:sz w:val="28"/>
        </w:rPr>
      </w:pPr>
    </w:p>
    <w:p w:rsidR="00F51D84" w:rsidRDefault="00F51D84">
      <w:pPr>
        <w:pStyle w:val="Default"/>
        <w:ind w:firstLine="709"/>
        <w:contextualSpacing/>
        <w:rPr>
          <w:i/>
          <w:sz w:val="28"/>
        </w:rPr>
      </w:pPr>
    </w:p>
    <w:p w:rsidR="00F51D84" w:rsidRDefault="00F51D84">
      <w:pPr>
        <w:pStyle w:val="Default"/>
        <w:ind w:firstLine="709"/>
        <w:contextualSpacing/>
        <w:rPr>
          <w:sz w:val="28"/>
        </w:rPr>
      </w:pPr>
    </w:p>
    <w:p w:rsidR="00F51D84" w:rsidRDefault="00F51D84">
      <w:pPr>
        <w:pStyle w:val="38"/>
        <w:ind w:firstLine="709"/>
        <w:contextualSpacing/>
      </w:pPr>
    </w:p>
    <w:sectPr w:rsidR="00F51D84">
      <w:headerReference w:type="default" r:id="rId9"/>
      <w:footerReference w:type="default" r:id="rId10"/>
      <w:pgSz w:w="11906" w:h="16838"/>
      <w:pgMar w:top="1135" w:right="1134" w:bottom="1276" w:left="1134"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281" w:rsidRDefault="00B25281">
      <w:r>
        <w:separator/>
      </w:r>
    </w:p>
  </w:endnote>
  <w:endnote w:type="continuationSeparator" w:id="0">
    <w:p w:rsidR="00B25281" w:rsidRDefault="00B25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C1" w:rsidRDefault="001014C1">
    <w:pPr>
      <w:pStyle w:val="a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281" w:rsidRDefault="00B25281">
      <w:r>
        <w:separator/>
      </w:r>
    </w:p>
  </w:footnote>
  <w:footnote w:type="continuationSeparator" w:id="0">
    <w:p w:rsidR="00B25281" w:rsidRDefault="00B25281">
      <w:r>
        <w:continuationSeparator/>
      </w:r>
    </w:p>
  </w:footnote>
  <w:footnote w:id="1">
    <w:p w:rsidR="001014C1" w:rsidRDefault="001014C1">
      <w:pPr>
        <w:pStyle w:val="Footnote"/>
        <w:jc w:val="both"/>
      </w:pPr>
      <w:r>
        <w:rPr>
          <w:vertAlign w:val="superscript"/>
        </w:rPr>
        <w:footnoteRef/>
      </w:r>
      <w:r>
        <w:t xml:space="preserve"> Иные нормативные акты могут быть перечислены в приложении к коллективному договору.</w:t>
      </w:r>
    </w:p>
  </w:footnote>
  <w:footnote w:id="2">
    <w:p w:rsidR="001014C1" w:rsidRDefault="001014C1">
      <w:pPr>
        <w:pStyle w:val="Footnote"/>
        <w:jc w:val="both"/>
      </w:pPr>
      <w:r>
        <w:rPr>
          <w:vertAlign w:val="superscript"/>
        </w:rPr>
        <w:footnoteRef/>
      </w:r>
      <w:proofErr w:type="gramStart"/>
      <w:r>
        <w:t xml:space="preserve">Отраслевое соглашение по организациям, находящимся в ведении Министерства образования и науки Российской Федерации, на 2018–2020 годы, заключённое Минобрнауки России и Профсоюзом 6 декабря 2017 г. (зарегистрировано в </w:t>
      </w:r>
      <w:proofErr w:type="spellStart"/>
      <w:r>
        <w:t>Роструде</w:t>
      </w:r>
      <w:proofErr w:type="spellEnd"/>
      <w:r>
        <w:t xml:space="preserve"> 22 декабря 2017 г., регистрационный № 28/18-120), распространяется также на организации, учредителем которых стало </w:t>
      </w:r>
      <w:proofErr w:type="spellStart"/>
      <w:r>
        <w:t>Минпросвещения</w:t>
      </w:r>
      <w:proofErr w:type="spellEnd"/>
      <w:r>
        <w:t xml:space="preserve"> России, и содержит рекомендации по заключению коллективных договоров всех образовательных организаций, осуществляющих деятельность в сфере ведения </w:t>
      </w:r>
      <w:proofErr w:type="spellStart"/>
      <w:r>
        <w:t>Минпросвещения</w:t>
      </w:r>
      <w:proofErr w:type="spellEnd"/>
      <w:proofErr w:type="gramEnd"/>
      <w:r>
        <w:t xml:space="preserve"> России.</w:t>
      </w:r>
    </w:p>
  </w:footnote>
  <w:footnote w:id="3">
    <w:p w:rsidR="001014C1" w:rsidRDefault="001014C1">
      <w:pPr>
        <w:pStyle w:val="Footnote"/>
        <w:jc w:val="both"/>
      </w:pPr>
      <w:r>
        <w:rPr>
          <w:vertAlign w:val="superscript"/>
        </w:rPr>
        <w:footnoteRef/>
      </w:r>
      <w:r>
        <w:t>Положение о комиссии по подготовке, заключению, контролю исполнения коллективного договора может быть приложением к коллективному договору.</w:t>
      </w:r>
    </w:p>
  </w:footnote>
  <w:footnote w:id="4">
    <w:p w:rsidR="001014C1" w:rsidRDefault="001014C1">
      <w:pPr>
        <w:pStyle w:val="Footnote"/>
        <w:jc w:val="both"/>
      </w:pPr>
      <w:r>
        <w:rPr>
          <w:vertAlign w:val="superscript"/>
        </w:rPr>
        <w:footnoteRef/>
      </w:r>
      <w:r>
        <w:t xml:space="preserve"> Статьи 5.28. - 5.32. Кодекса Российской Федерации об административных правонарушениях от</w:t>
      </w:r>
      <w:r>
        <w:rPr>
          <w:sz w:val="28"/>
        </w:rPr>
        <w:t> </w:t>
      </w:r>
      <w:r>
        <w:t>30.12.2001</w:t>
      </w:r>
      <w:r>
        <w:rPr>
          <w:sz w:val="28"/>
        </w:rPr>
        <w:t> </w:t>
      </w:r>
      <w:r>
        <w:t>№195-ФЗ.</w:t>
      </w:r>
    </w:p>
  </w:footnote>
  <w:footnote w:id="5">
    <w:p w:rsidR="001014C1" w:rsidRDefault="001014C1">
      <w:pPr>
        <w:pStyle w:val="Footnote"/>
      </w:pPr>
      <w:r>
        <w:rPr>
          <w:vertAlign w:val="superscript"/>
        </w:rPr>
        <w:footnoteRef/>
      </w:r>
      <w:r>
        <w:t>Приказ Министерства просвещения РФ от 24 марта 2023 г. № 196 «Об утверждении Порядка проведения аттестации педагогических работников организаций, осуществляющих образовательную деятельность».</w:t>
      </w:r>
    </w:p>
  </w:footnote>
  <w:footnote w:id="6">
    <w:p w:rsidR="001014C1" w:rsidRDefault="001014C1">
      <w:pPr>
        <w:pStyle w:val="Footnote"/>
        <w:jc w:val="both"/>
      </w:pPr>
      <w:r>
        <w:rPr>
          <w:vertAlign w:val="superscript"/>
        </w:rPr>
        <w:footnoteRef/>
      </w:r>
      <w:r>
        <w:t xml:space="preserve"> Постановление Конституционного Суда Российской Федерации от 14 ноября 2018 г. № 41-П «По делу о проверке конституционности статьи 46 Федерального закона «Об образовании в Российской Федерации».</w:t>
      </w:r>
    </w:p>
  </w:footnote>
  <w:footnote w:id="7">
    <w:p w:rsidR="001014C1" w:rsidRDefault="001014C1">
      <w:pPr>
        <w:pStyle w:val="Footnote"/>
        <w:jc w:val="both"/>
      </w:pPr>
      <w:r>
        <w:rPr>
          <w:vertAlign w:val="superscript"/>
        </w:rPr>
        <w:footnoteRef/>
      </w:r>
      <w:r>
        <w:t xml:space="preserve"> Приказ </w:t>
      </w:r>
      <w:proofErr w:type="spellStart"/>
      <w:r>
        <w:t>Минздравсоцразвития</w:t>
      </w:r>
      <w:proofErr w:type="spellEnd"/>
      <w:r>
        <w:t xml:space="preserve"> России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footnote>
  <w:footnote w:id="8">
    <w:p w:rsidR="001014C1" w:rsidRDefault="001014C1">
      <w:pPr>
        <w:pStyle w:val="Footnote"/>
      </w:pPr>
      <w:r>
        <w:rPr>
          <w:vertAlign w:val="superscript"/>
        </w:rPr>
        <w:footnoteRef/>
      </w:r>
      <w:r>
        <w:t xml:space="preserve">Постановление Правительства РФ от 21.02.2022 N 225 «Об утверждении номенклатуры должностей педагогических работников организаций, осуществляющих образовательную деятельность, должностей </w:t>
      </w:r>
      <w:proofErr w:type="spellStart"/>
      <w:r>
        <w:t>уководителей</w:t>
      </w:r>
      <w:proofErr w:type="spellEnd"/>
      <w:r>
        <w:t xml:space="preserve"> образовательных организаций».</w:t>
      </w:r>
    </w:p>
  </w:footnote>
  <w:footnote w:id="9">
    <w:p w:rsidR="001014C1" w:rsidRDefault="001014C1">
      <w:pPr>
        <w:jc w:val="both"/>
        <w:rPr>
          <w:sz w:val="20"/>
        </w:rPr>
      </w:pPr>
      <w:r>
        <w:rPr>
          <w:sz w:val="20"/>
          <w:vertAlign w:val="superscript"/>
        </w:rPr>
        <w:footnoteRef/>
      </w:r>
      <w:r>
        <w:rPr>
          <w:sz w:val="20"/>
        </w:rPr>
        <w:t>Приказ Минобрнауки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footnote>
  <w:footnote w:id="10">
    <w:p w:rsidR="001014C1" w:rsidRDefault="001014C1">
      <w:pPr>
        <w:pStyle w:val="Footnote"/>
      </w:pPr>
      <w:r>
        <w:rPr>
          <w:vertAlign w:val="superscript"/>
        </w:rPr>
        <w:footnoteRef/>
      </w:r>
      <w:r>
        <w:t>Там же. Пункт 1.4 приложения № 2.</w:t>
      </w:r>
    </w:p>
  </w:footnote>
  <w:footnote w:id="11">
    <w:p w:rsidR="001014C1" w:rsidRDefault="001014C1">
      <w:pPr>
        <w:pStyle w:val="Footnote"/>
      </w:pPr>
      <w:r>
        <w:rPr>
          <w:vertAlign w:val="superscript"/>
        </w:rPr>
        <w:footnoteRef/>
      </w:r>
      <w:r>
        <w:t xml:space="preserve"> Часть третья статьи 68 ТК РФ.</w:t>
      </w:r>
    </w:p>
  </w:footnote>
  <w:footnote w:id="12">
    <w:p w:rsidR="001014C1" w:rsidRDefault="001014C1">
      <w:pPr>
        <w:pStyle w:val="Footnote"/>
        <w:jc w:val="both"/>
      </w:pPr>
      <w:r>
        <w:rPr>
          <w:vertAlign w:val="superscript"/>
        </w:rPr>
        <w:footnoteRef/>
      </w:r>
      <w:r>
        <w:t xml:space="preserve"> Приказ </w:t>
      </w:r>
      <w:proofErr w:type="spellStart"/>
      <w:r>
        <w:t>Минпросвещения</w:t>
      </w:r>
      <w:proofErr w:type="spellEnd"/>
      <w:r>
        <w:t xml:space="preserve"> России от 21.07.2022 № 582 «Об утверждении перечня документации, подготовка которой осуществляется педагогическими работниками при реализации основных общеобразовательных </w:t>
      </w:r>
      <w:proofErr w:type="spellStart"/>
      <w:r>
        <w:t>программ»</w:t>
      </w:r>
      <w:proofErr w:type="gramStart"/>
      <w:r>
        <w:t>;р</w:t>
      </w:r>
      <w:proofErr w:type="gramEnd"/>
      <w:r>
        <w:rPr>
          <w:sz w:val="24"/>
        </w:rPr>
        <w:fldChar w:fldCharType="begin"/>
      </w:r>
      <w:r>
        <w:instrText>HYPERLINK "http://www.eseur.ru/Sovmestnoe_pismo_Minobrnauki_i_Profsouza_po_sokrascheniu_i_ustraneniu_izbitochnoy_otchetnosti_uchiteley/"</w:instrText>
      </w:r>
      <w:r>
        <w:rPr>
          <w:sz w:val="24"/>
        </w:rPr>
        <w:fldChar w:fldCharType="separate"/>
      </w:r>
      <w:r>
        <w:t>екомендации</w:t>
      </w:r>
      <w:proofErr w:type="spellEnd"/>
      <w:r>
        <w:t xml:space="preserve"> по сокращению и устранению избыточной отчётности учителей</w:t>
      </w:r>
      <w:r>
        <w:rPr>
          <w:sz w:val="24"/>
        </w:rPr>
        <w:fldChar w:fldCharType="end"/>
      </w:r>
      <w:r>
        <w:t xml:space="preserve"> (см. письмо Минобрнауки России и Профсоюза от 16 мая 2016 года № НТ-604/08/269);дополнительные разъяснения по сокращению и устранению избыточной отчётности учителей (см. приложение к письмам Профсоюза от 7 июля 2016 г. № 323 и Департамента государственной политики в сфере общего образования Минобрнауки России от 21 марта 2017 г. № 08-554);разъяснения по устранению избыточной отчётности воспитателей и педагогов дополнительного образования детей (см. приложение к письму Минобрнауки России и Профсоюза от 11 апреля 2018 г. № ИП-234/09/189).</w:t>
      </w:r>
    </w:p>
  </w:footnote>
  <w:footnote w:id="13">
    <w:p w:rsidR="001014C1" w:rsidRDefault="001014C1">
      <w:pPr>
        <w:pStyle w:val="Footnote"/>
        <w:jc w:val="both"/>
      </w:pPr>
      <w:r>
        <w:rPr>
          <w:vertAlign w:val="superscript"/>
        </w:rPr>
        <w:footnoteRef/>
      </w:r>
      <w:r>
        <w:t xml:space="preserve"> Раздел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утверждённый приказом </w:t>
      </w:r>
      <w:proofErr w:type="spellStart"/>
      <w:r>
        <w:t>Минздравсоцразвития</w:t>
      </w:r>
      <w:proofErr w:type="spellEnd"/>
      <w:r>
        <w:t xml:space="preserve"> России от 26 августа 2010 г. № 761н.</w:t>
      </w:r>
    </w:p>
  </w:footnote>
  <w:footnote w:id="14">
    <w:p w:rsidR="001014C1" w:rsidRDefault="001014C1">
      <w:pPr>
        <w:pStyle w:val="Footnote"/>
        <w:jc w:val="both"/>
      </w:pPr>
      <w:r>
        <w:rPr>
          <w:vertAlign w:val="superscript"/>
        </w:rPr>
        <w:footnoteRef/>
      </w:r>
      <w:r>
        <w:t xml:space="preserve"> Письмо </w:t>
      </w:r>
      <w:proofErr w:type="spellStart"/>
      <w:r>
        <w:t>Минпросвещения</w:t>
      </w:r>
      <w:proofErr w:type="spellEnd"/>
      <w:r>
        <w:t xml:space="preserve"> России и Профсоюза от 19 ноября 2019 г. № ВБ-107/08/634 «О примерном </w:t>
      </w:r>
      <w:proofErr w:type="gramStart"/>
      <w:r>
        <w:t>положении</w:t>
      </w:r>
      <w:proofErr w:type="gramEnd"/>
      <w:r>
        <w:t xml:space="preserve"> о комиссии по урегулированию споров между участниками образовательных отношений».</w:t>
      </w:r>
    </w:p>
  </w:footnote>
  <w:footnote w:id="15">
    <w:p w:rsidR="001014C1" w:rsidRDefault="001014C1">
      <w:pPr>
        <w:pStyle w:val="Footnote"/>
        <w:jc w:val="both"/>
      </w:pPr>
      <w:r>
        <w:rPr>
          <w:vertAlign w:val="superscript"/>
        </w:rPr>
        <w:footnoteRef/>
      </w:r>
      <w:r>
        <w:t xml:space="preserve"> Часть третья статьи 82 ТК РФ; пункт 7 Порядка проведения аттестации педагогических работников организаций, осуществляющих образовательную деятельность, утв. </w:t>
      </w:r>
      <w:proofErr w:type="spellStart"/>
      <w:r>
        <w:t>приказомМинистерства</w:t>
      </w:r>
      <w:proofErr w:type="spellEnd"/>
      <w:r>
        <w:t xml:space="preserve"> просвещения РФ от 24 марта 2023 г. № 196 «Об утверждении Порядка проведения аттестации педагогических работников организаций, осуществляющих образовательную деятельность».</w:t>
      </w:r>
    </w:p>
  </w:footnote>
  <w:footnote w:id="16">
    <w:p w:rsidR="001014C1" w:rsidRDefault="001014C1">
      <w:pPr>
        <w:pStyle w:val="Footnote"/>
        <w:jc w:val="both"/>
      </w:pPr>
      <w:r>
        <w:rPr>
          <w:vertAlign w:val="superscript"/>
        </w:rPr>
        <w:footnoteRef/>
      </w:r>
      <w:r>
        <w:t xml:space="preserve">В соответствии с пунктом 3 статьи 13 Федерального закона от 12.01.1996 № 10-ФЗ «О профессиональных союзах, их правах и гарантиях деятельности» первичные профсоюзные организации вправе осуществлять профсоюзный </w:t>
      </w:r>
      <w:proofErr w:type="gramStart"/>
      <w:r>
        <w:t>контроль за</w:t>
      </w:r>
      <w:proofErr w:type="gramEnd"/>
      <w:r>
        <w:t xml:space="preserve"> выполнением коллективных договоров, соглашений.</w:t>
      </w:r>
    </w:p>
  </w:footnote>
  <w:footnote w:id="17">
    <w:p w:rsidR="001014C1" w:rsidRDefault="001014C1">
      <w:pPr>
        <w:pStyle w:val="Footnote"/>
        <w:jc w:val="both"/>
      </w:pPr>
      <w:r>
        <w:rPr>
          <w:vertAlign w:val="superscript"/>
        </w:rPr>
        <w:footnoteRef/>
      </w:r>
      <w:r>
        <w:t>Порядок хранения и использования персональных данных работников может быть приложением к коллективному договору.</w:t>
      </w:r>
    </w:p>
  </w:footnote>
  <w:footnote w:id="18">
    <w:p w:rsidR="001014C1" w:rsidRDefault="001014C1">
      <w:pPr>
        <w:pStyle w:val="Footnote"/>
        <w:jc w:val="both"/>
      </w:pPr>
      <w:r>
        <w:rPr>
          <w:vertAlign w:val="superscript"/>
        </w:rPr>
        <w:footnoteRef/>
      </w:r>
      <w:proofErr w:type="spellStart"/>
      <w:r>
        <w:t>ПриказМинистерства</w:t>
      </w:r>
      <w:proofErr w:type="spellEnd"/>
      <w:r>
        <w:t xml:space="preserve"> труда и социальной защиты Российской Федерации от 19.05.2021 № 320н «Об утверждении формы, порядка ведения и хранения трудовых книжек».</w:t>
      </w:r>
    </w:p>
  </w:footnote>
  <w:footnote w:id="19">
    <w:p w:rsidR="001014C1" w:rsidRDefault="001014C1">
      <w:pPr>
        <w:pStyle w:val="Footnote"/>
        <w:jc w:val="both"/>
      </w:pPr>
      <w:r>
        <w:rPr>
          <w:vertAlign w:val="superscript"/>
        </w:rPr>
        <w:footnoteRef/>
      </w:r>
      <w:r>
        <w:t xml:space="preserve"> Приказ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приказ № 536; приложение к приказу№ 536).</w:t>
      </w:r>
    </w:p>
  </w:footnote>
  <w:footnote w:id="20">
    <w:p w:rsidR="001014C1" w:rsidRDefault="001014C1">
      <w:pPr>
        <w:jc w:val="both"/>
        <w:rPr>
          <w:sz w:val="20"/>
        </w:rPr>
      </w:pPr>
      <w:r>
        <w:rPr>
          <w:sz w:val="20"/>
          <w:vertAlign w:val="superscript"/>
        </w:rPr>
        <w:footnoteRef/>
      </w:r>
      <w:r>
        <w:rPr>
          <w:sz w:val="20"/>
        </w:rPr>
        <w:t>Приказ Минобрнауки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footnote>
  <w:footnote w:id="21">
    <w:p w:rsidR="001014C1" w:rsidRDefault="001014C1">
      <w:pPr>
        <w:pStyle w:val="Footnote"/>
        <w:jc w:val="both"/>
      </w:pPr>
      <w:r>
        <w:rPr>
          <w:vertAlign w:val="superscript"/>
        </w:rPr>
        <w:footnoteRef/>
      </w:r>
      <w:r>
        <w:t xml:space="preserve"> Статья 169 ТК РФ; а также письмо </w:t>
      </w:r>
      <w:proofErr w:type="spellStart"/>
      <w:r>
        <w:t>Минпросвещения</w:t>
      </w:r>
      <w:proofErr w:type="spellEnd"/>
      <w:r>
        <w:t xml:space="preserve"> России от 16.07.2019 № Пз-741/06 "О направлении разъяснений" (вместе с "Разъяснениями по вопросу оформления трудовых отношений с педагогическими, медицинскими работниками, вожатыми и руководителями организаций отдыха детей и их оздоровления, в том числе по совместительству").</w:t>
      </w:r>
    </w:p>
  </w:footnote>
  <w:footnote w:id="22">
    <w:p w:rsidR="001014C1" w:rsidRDefault="001014C1">
      <w:pPr>
        <w:pStyle w:val="Footnote"/>
        <w:jc w:val="both"/>
      </w:pPr>
      <w:r>
        <w:rPr>
          <w:vertAlign w:val="superscript"/>
        </w:rPr>
        <w:footnoteRef/>
      </w:r>
      <w:r>
        <w:t xml:space="preserve"> Приказ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footnote>
  <w:footnote w:id="23">
    <w:p w:rsidR="001014C1" w:rsidRDefault="001014C1">
      <w:pPr>
        <w:pStyle w:val="Footnote"/>
      </w:pPr>
      <w:r>
        <w:rPr>
          <w:vertAlign w:val="superscript"/>
        </w:rPr>
        <w:footnoteRef/>
      </w:r>
      <w:r>
        <w:t xml:space="preserve"> На основе рекомендации, содержащейся в пункте 2.4 указанных Особенностей.</w:t>
      </w:r>
    </w:p>
  </w:footnote>
  <w:footnote w:id="24">
    <w:p w:rsidR="001014C1" w:rsidRDefault="001014C1">
      <w:pPr>
        <w:pStyle w:val="Footnote"/>
        <w:jc w:val="both"/>
      </w:pPr>
      <w:r>
        <w:rPr>
          <w:vertAlign w:val="superscript"/>
        </w:rPr>
        <w:footnoteRef/>
      </w:r>
      <w:r>
        <w:t xml:space="preserve"> Обзор соответствующего законодательства содержится в письме Департамента государственной политики в сфере общего образования Минобрнауки России и Профсоюза от 23 марта 2015 г. № 08-415/124 «О реализации права педагогических работников на дополнительное профессиональное образование».</w:t>
      </w:r>
    </w:p>
  </w:footnote>
  <w:footnote w:id="25">
    <w:p w:rsidR="001014C1" w:rsidRDefault="001014C1">
      <w:pPr>
        <w:pStyle w:val="Footnote"/>
        <w:jc w:val="both"/>
      </w:pPr>
      <w:r>
        <w:rPr>
          <w:vertAlign w:val="superscript"/>
        </w:rPr>
        <w:footnoteRef/>
      </w:r>
      <w:r>
        <w:t xml:space="preserve"> Положение об оплате труда работников может быть приложением к коллективному договору.</w:t>
      </w:r>
    </w:p>
  </w:footnote>
  <w:footnote w:id="26">
    <w:p w:rsidR="001014C1" w:rsidRDefault="001014C1">
      <w:pPr>
        <w:pStyle w:val="Footnote"/>
        <w:jc w:val="both"/>
      </w:pPr>
      <w:r>
        <w:rPr>
          <w:vertAlign w:val="superscript"/>
        </w:rPr>
        <w:footnoteRef/>
      </w:r>
      <w:r>
        <w:t>Постановление Правительства Российской Федерации от 14 мая 2015 № 466 «О ежегодных основных удлиненных оплачиваемых отпусках».</w:t>
      </w:r>
    </w:p>
  </w:footnote>
  <w:footnote w:id="27">
    <w:p w:rsidR="001014C1" w:rsidRDefault="001014C1">
      <w:pPr>
        <w:pStyle w:val="Footnote"/>
      </w:pPr>
      <w:r>
        <w:rPr>
          <w:vertAlign w:val="superscript"/>
        </w:rPr>
        <w:footnoteRef/>
      </w:r>
      <w:r>
        <w:t>В соответствии со статьёй262 ТК РФ его продолжительность не может быть менее четырёх календарных дней.</w:t>
      </w:r>
    </w:p>
  </w:footnote>
  <w:footnote w:id="28">
    <w:p w:rsidR="001014C1" w:rsidRDefault="001014C1">
      <w:pPr>
        <w:pStyle w:val="Footnote"/>
      </w:pPr>
      <w:r>
        <w:rPr>
          <w:vertAlign w:val="superscript"/>
        </w:rPr>
        <w:footnoteRef/>
      </w:r>
      <w:proofErr w:type="gramStart"/>
      <w:r>
        <w:t>Порядок предоставления указанных дополнительных оплачиваемых выходных дней установлен Правительством Российской Федерации (Постановление Правительства РФ от 06.05.2023 № 714 «О предоставлении дополнительных оплачиваемых выходных дней для ухода за детьми-инвалидами».</w:t>
      </w:r>
      <w:proofErr w:type="gramEnd"/>
    </w:p>
  </w:footnote>
  <w:footnote w:id="29">
    <w:p w:rsidR="001014C1" w:rsidRDefault="001014C1">
      <w:pPr>
        <w:pStyle w:val="Footnote"/>
      </w:pPr>
      <w:r>
        <w:rPr>
          <w:vertAlign w:val="superscript"/>
        </w:rPr>
        <w:footnoteRef/>
      </w:r>
      <w:r>
        <w:t xml:space="preserve"> Статья 121 ТК РФ.</w:t>
      </w:r>
    </w:p>
  </w:footnote>
  <w:footnote w:id="30">
    <w:p w:rsidR="001014C1" w:rsidRDefault="001014C1">
      <w:pPr>
        <w:pStyle w:val="Footnote"/>
        <w:jc w:val="both"/>
      </w:pPr>
      <w:r>
        <w:rPr>
          <w:vertAlign w:val="superscript"/>
        </w:rPr>
        <w:footnoteRef/>
      </w:r>
      <w:r>
        <w:t>Пункт 35 Правил об очередных и дополнительных отпусках, утверждённых Народным комиссариатом труда СССР от 30 апреля 1930 г. № 169.</w:t>
      </w:r>
    </w:p>
  </w:footnote>
  <w:footnote w:id="31">
    <w:p w:rsidR="001014C1" w:rsidRDefault="001014C1">
      <w:pPr>
        <w:pStyle w:val="Footnote"/>
        <w:jc w:val="both"/>
      </w:pPr>
      <w:r>
        <w:rPr>
          <w:vertAlign w:val="superscript"/>
        </w:rPr>
        <w:footnoteRef/>
      </w:r>
      <w:r>
        <w:t xml:space="preserve"> В соответствии с частью 2 статьи 128 ТК РФ другие случаи предоставления работнику по его письменному заявлению отпуска без сохранения заработной платы могут предусматриваться коллективным договором.</w:t>
      </w:r>
    </w:p>
  </w:footnote>
  <w:footnote w:id="32">
    <w:p w:rsidR="001014C1" w:rsidRDefault="001014C1">
      <w:pPr>
        <w:pStyle w:val="Footnote"/>
        <w:jc w:val="both"/>
      </w:pPr>
      <w:r>
        <w:rPr>
          <w:vertAlign w:val="superscript"/>
        </w:rPr>
        <w:footnoteRef/>
      </w:r>
      <w:r>
        <w:t>Приказ Минобрнауки России от 31 мая 2016 г.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(далее – Порядок № 644).</w:t>
      </w:r>
    </w:p>
  </w:footnote>
  <w:footnote w:id="33">
    <w:p w:rsidR="001014C1" w:rsidRDefault="001014C1">
      <w:pPr>
        <w:pStyle w:val="Footnote"/>
        <w:jc w:val="both"/>
      </w:pPr>
      <w:r>
        <w:rPr>
          <w:vertAlign w:val="superscript"/>
        </w:rPr>
        <w:footnoteRef/>
      </w:r>
      <w:proofErr w:type="gramStart"/>
      <w:r>
        <w:t>В соответствии с пунктом 5 Порядка № 644 коллективным договором определяются продолжительность длительного отпуска, очерёдность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счёт средств, полученных организацией от приносящей доход деятельности, и другие вопросы, не предусмотренные</w:t>
      </w:r>
      <w:proofErr w:type="gramEnd"/>
      <w:r>
        <w:t xml:space="preserve"> Порядком.</w:t>
      </w:r>
    </w:p>
    <w:p w:rsidR="001014C1" w:rsidRDefault="001014C1">
      <w:pPr>
        <w:pStyle w:val="Footnote"/>
        <w:jc w:val="both"/>
      </w:pPr>
      <w:r>
        <w:t>Положение об условиях предоставления педагогическим работникам длительного отпуска сроком до одного года может являться приложением к коллективному договору».</w:t>
      </w:r>
    </w:p>
  </w:footnote>
  <w:footnote w:id="34">
    <w:p w:rsidR="001014C1" w:rsidRDefault="001014C1">
      <w:pPr>
        <w:pStyle w:val="affe"/>
        <w:contextualSpacing/>
        <w:jc w:val="both"/>
        <w:rPr>
          <w:rFonts w:ascii="Times New Roman" w:hAnsi="Times New Roman"/>
        </w:rPr>
      </w:pPr>
      <w:r>
        <w:rPr>
          <w:rFonts w:ascii="Times New Roman" w:hAnsi="Times New Roman"/>
          <w:vertAlign w:val="superscript"/>
        </w:rPr>
        <w:footnoteRef/>
      </w:r>
      <w:r>
        <w:rPr>
          <w:rFonts w:ascii="Times New Roman" w:hAnsi="Times New Roman"/>
        </w:rPr>
        <w:t>В целях развития кадрового потенциала, повышения престижности и привлекательности педагогической профессии, совершенствование систем оплаты труда педагогических и иных работников установить в коллективном договоре соотношения частей заработной платы, руководствуясь пунктом 36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w:t>
      </w:r>
    </w:p>
  </w:footnote>
  <w:footnote w:id="35">
    <w:p w:rsidR="001014C1" w:rsidRDefault="001014C1">
      <w:pPr>
        <w:jc w:val="both"/>
        <w:rPr>
          <w:sz w:val="20"/>
        </w:rPr>
      </w:pPr>
      <w:r>
        <w:rPr>
          <w:sz w:val="20"/>
          <w:vertAlign w:val="superscript"/>
        </w:rPr>
        <w:footnoteRef/>
      </w:r>
      <w:r>
        <w:rPr>
          <w:sz w:val="20"/>
        </w:rPr>
        <w:t>Форма расчётного листка может являться приложением к коллективному договору.</w:t>
      </w:r>
    </w:p>
  </w:footnote>
  <w:footnote w:id="36">
    <w:p w:rsidR="001014C1" w:rsidRDefault="001014C1">
      <w:pPr>
        <w:pStyle w:val="Footnote"/>
        <w:contextualSpacing/>
        <w:jc w:val="both"/>
      </w:pPr>
      <w:r>
        <w:rPr>
          <w:vertAlign w:val="superscript"/>
        </w:rPr>
        <w:footnoteRef/>
      </w:r>
      <w:r>
        <w:t xml:space="preserve">Положение об оплате труда работников образовательной организации, как правило, является приложением к коллективному договору. В качестве приложений к коллективному договору могут предусматриваться другие документы по вопросам оплаты труда: прежде всего положение о выплатах стимулирующего характера (с включением </w:t>
      </w:r>
      <w:proofErr w:type="gramStart"/>
      <w:r>
        <w:t>вопросов порядка распределения стимулирующей части фонда оплаты</w:t>
      </w:r>
      <w:proofErr w:type="gramEnd"/>
      <w:r>
        <w:t xml:space="preserve"> труда, премирования работников, распределения экономии фонда оплаты труда и др.).</w:t>
      </w:r>
    </w:p>
  </w:footnote>
  <w:footnote w:id="37">
    <w:p w:rsidR="001014C1" w:rsidRDefault="001014C1">
      <w:pPr>
        <w:pStyle w:val="Footnote"/>
        <w:jc w:val="both"/>
      </w:pPr>
      <w:r>
        <w:rPr>
          <w:vertAlign w:val="superscript"/>
        </w:rPr>
        <w:footnoteRef/>
      </w:r>
      <w:r>
        <w:t xml:space="preserve"> Пункты 7, 48 Положения о присуждении ученых степеней утв. Постановлением Правительства РФ «О порядке присуждения ученых степеней» от 24.09.2013 № 842 (ред. от 01.10.2018, с изм. от 26.05.2020).</w:t>
      </w:r>
    </w:p>
  </w:footnote>
  <w:footnote w:id="38">
    <w:p w:rsidR="001014C1" w:rsidRDefault="001014C1">
      <w:pPr>
        <w:pStyle w:val="Footnote"/>
        <w:jc w:val="both"/>
      </w:pPr>
      <w:r>
        <w:rPr>
          <w:vertAlign w:val="superscript"/>
        </w:rPr>
        <w:footnoteRef/>
      </w:r>
      <w:r>
        <w:t xml:space="preserve"> Пункт 15 «Положения о государственных наградах Российской Федерации», утв. Указом Президента РФ от 07.09.2010 № 1099 «О мерах по совершенствованию государственной наградной системы Российской Федерации».</w:t>
      </w:r>
    </w:p>
  </w:footnote>
  <w:footnote w:id="39">
    <w:p w:rsidR="001014C1" w:rsidRDefault="001014C1">
      <w:pPr>
        <w:pStyle w:val="Footnote"/>
        <w:jc w:val="both"/>
      </w:pPr>
      <w:r>
        <w:rPr>
          <w:vertAlign w:val="superscript"/>
        </w:rPr>
        <w:footnoteRef/>
      </w:r>
      <w:r>
        <w:t xml:space="preserve"> В положении об оплате труда работников можно предусмотреть возможность учёта квалификационной категории педагогических работников при выполнении педагогической работы по иной должности, по которой не установлена квалификационная категория.</w:t>
      </w:r>
    </w:p>
  </w:footnote>
  <w:footnote w:id="40">
    <w:p w:rsidR="001014C1" w:rsidRDefault="001014C1">
      <w:pPr>
        <w:pStyle w:val="Footnote"/>
        <w:jc w:val="both"/>
      </w:pPr>
      <w:r>
        <w:rPr>
          <w:vertAlign w:val="superscript"/>
        </w:rPr>
        <w:footnoteRef/>
      </w:r>
      <w:r>
        <w:t xml:space="preserve"> Пункт 2.3. Приказа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footnote>
  <w:footnote w:id="41">
    <w:p w:rsidR="001014C1" w:rsidRDefault="001014C1">
      <w:pPr>
        <w:pStyle w:val="Footnote"/>
        <w:jc w:val="both"/>
      </w:pPr>
      <w:r>
        <w:rPr>
          <w:vertAlign w:val="superscript"/>
        </w:rPr>
        <w:footnoteRef/>
      </w:r>
      <w:r>
        <w:t xml:space="preserve"> Перечень категорий ветеранов установлен статьёй 1 Федерального закона от 12 января 1995 г. № 5-ФЗ «О ветеранах».</w:t>
      </w:r>
    </w:p>
  </w:footnote>
  <w:footnote w:id="42">
    <w:p w:rsidR="001014C1" w:rsidRDefault="001014C1">
      <w:pPr>
        <w:pStyle w:val="Footnote"/>
        <w:jc w:val="both"/>
      </w:pPr>
      <w:r>
        <w:rPr>
          <w:vertAlign w:val="superscript"/>
        </w:rPr>
        <w:footnoteRef/>
      </w:r>
      <w:r>
        <w:t xml:space="preserve"> Соглашение по охране труда может являться приложением к коллективному договору.</w:t>
      </w:r>
    </w:p>
  </w:footnote>
  <w:footnote w:id="43">
    <w:p w:rsidR="001014C1" w:rsidRDefault="001014C1">
      <w:pPr>
        <w:pStyle w:val="Footnote"/>
        <w:jc w:val="both"/>
      </w:pPr>
      <w:r>
        <w:rPr>
          <w:vertAlign w:val="superscript"/>
        </w:rPr>
        <w:footnoteRef/>
      </w:r>
      <w:r>
        <w:t xml:space="preserve"> Положение о комиссии по проверке знаний по охране труда может являться приложением к коллективному договору.</w:t>
      </w:r>
    </w:p>
  </w:footnote>
  <w:footnote w:id="44">
    <w:p w:rsidR="001014C1" w:rsidRDefault="001014C1">
      <w:pPr>
        <w:pStyle w:val="Footnote"/>
        <w:jc w:val="both"/>
      </w:pPr>
      <w:r>
        <w:rPr>
          <w:vertAlign w:val="superscript"/>
        </w:rPr>
        <w:footnoteRef/>
      </w:r>
      <w:r>
        <w:t xml:space="preserve"> Часть 1 статьи 217 ТК РФ.</w:t>
      </w:r>
    </w:p>
  </w:footnote>
  <w:footnote w:id="45">
    <w:p w:rsidR="001014C1" w:rsidRDefault="001014C1">
      <w:pPr>
        <w:pStyle w:val="Footnote"/>
        <w:jc w:val="both"/>
      </w:pPr>
      <w:r>
        <w:rPr>
          <w:vertAlign w:val="superscript"/>
        </w:rPr>
        <w:footnoteRef/>
      </w:r>
      <w:r>
        <w:t xml:space="preserve"> Положение о системе управления охраной труда может являться приложением к коллективному договору.</w:t>
      </w:r>
    </w:p>
  </w:footnote>
  <w:footnote w:id="46">
    <w:p w:rsidR="001014C1" w:rsidRDefault="001014C1">
      <w:pPr>
        <w:pStyle w:val="Footnote"/>
        <w:jc w:val="both"/>
      </w:pPr>
      <w:r>
        <w:rPr>
          <w:vertAlign w:val="superscript"/>
        </w:rPr>
        <w:footnoteRef/>
      </w:r>
      <w:r>
        <w:t xml:space="preserve"> Федеральный закон от 28 декабря 2013 г. № 426-ФЗ «О специальной оценке условий труда».</w:t>
      </w:r>
    </w:p>
  </w:footnote>
  <w:footnote w:id="47">
    <w:p w:rsidR="001014C1" w:rsidRDefault="001014C1">
      <w:pPr>
        <w:pStyle w:val="Footnote"/>
        <w:jc w:val="both"/>
      </w:pPr>
      <w:r>
        <w:rPr>
          <w:vertAlign w:val="superscript"/>
        </w:rPr>
        <w:footnoteRef/>
      </w:r>
      <w:r>
        <w:t xml:space="preserve"> Положение о порядке работы по специальной оценке условий труда являться приложением к коллективному договору.</w:t>
      </w:r>
    </w:p>
  </w:footnote>
  <w:footnote w:id="48">
    <w:p w:rsidR="001014C1" w:rsidRDefault="001014C1">
      <w:pPr>
        <w:pStyle w:val="Footnote"/>
        <w:jc w:val="both"/>
      </w:pPr>
      <w:r>
        <w:rPr>
          <w:vertAlign w:val="superscript"/>
        </w:rPr>
        <w:footnoteRef/>
      </w:r>
      <w:r>
        <w:t>Размер доплаты за работу с молодыми педагогами определяется в Положении об оплате труда работников, являющегося приложением к коллективному договору, а также в дополнительном соглашении к трудовому договору.</w:t>
      </w:r>
    </w:p>
  </w:footnote>
  <w:footnote w:id="49">
    <w:p w:rsidR="001014C1" w:rsidRDefault="001014C1">
      <w:pPr>
        <w:pStyle w:val="Footnote"/>
      </w:pPr>
      <w:r>
        <w:rPr>
          <w:vertAlign w:val="superscript"/>
        </w:rPr>
        <w:footnoteRef/>
      </w:r>
      <w:r>
        <w:t xml:space="preserve"> Ст. 196-197 ТК РФ от 30.12.2001 № 197-ФЗ.</w:t>
      </w:r>
    </w:p>
  </w:footnote>
  <w:footnote w:id="50">
    <w:p w:rsidR="001014C1" w:rsidRDefault="001014C1">
      <w:pPr>
        <w:pStyle w:val="Footnote"/>
      </w:pPr>
      <w:r>
        <w:rPr>
          <w:vertAlign w:val="superscript"/>
        </w:rPr>
        <w:footnoteRef/>
      </w:r>
      <w:r>
        <w:t xml:space="preserve"> Часть 2 статьи 197 ТК РФ от 30.12.2001 № 197-ФЗ.</w:t>
      </w:r>
    </w:p>
  </w:footnote>
  <w:footnote w:id="51">
    <w:p w:rsidR="001014C1" w:rsidRDefault="001014C1">
      <w:pPr>
        <w:pStyle w:val="Default"/>
        <w:jc w:val="both"/>
        <w:rPr>
          <w:sz w:val="20"/>
        </w:rPr>
      </w:pPr>
      <w:r>
        <w:rPr>
          <w:sz w:val="20"/>
          <w:vertAlign w:val="superscript"/>
        </w:rPr>
        <w:footnoteRef/>
      </w:r>
      <w:r>
        <w:rPr>
          <w:sz w:val="20"/>
        </w:rPr>
        <w:t xml:space="preserve"> Подпункт 2 пункта 5 статьи 47 Федерального закона от 29 декабря 2012 г. № 273-ФЗ «Об образовании в Российской Федерации», статьи 196 и 197 ТК РФ.</w:t>
      </w:r>
    </w:p>
  </w:footnote>
  <w:footnote w:id="52">
    <w:p w:rsidR="001014C1" w:rsidRDefault="001014C1">
      <w:pPr>
        <w:pStyle w:val="Footnote"/>
        <w:jc w:val="both"/>
      </w:pPr>
      <w:r>
        <w:rPr>
          <w:vertAlign w:val="superscript"/>
        </w:rPr>
        <w:footnoteRef/>
      </w:r>
      <w:r>
        <w:t xml:space="preserve"> С учетом норм </w:t>
      </w:r>
      <w:proofErr w:type="spellStart"/>
      <w:r>
        <w:t>ПриказаМинобрнауки</w:t>
      </w:r>
      <w:proofErr w:type="spellEnd"/>
      <w:r>
        <w:t xml:space="preserve"> России от 01.07.2013 № 499 «Об утверждении Порядка организации и осуществления образовательной деятельности по дополнительным профессиональным программам».</w:t>
      </w:r>
    </w:p>
  </w:footnote>
  <w:footnote w:id="53">
    <w:p w:rsidR="001014C1" w:rsidRDefault="001014C1">
      <w:pPr>
        <w:pStyle w:val="Footnote"/>
        <w:jc w:val="both"/>
      </w:pPr>
      <w:r>
        <w:rPr>
          <w:vertAlign w:val="superscript"/>
        </w:rPr>
        <w:footnoteRef/>
      </w:r>
      <w:r>
        <w:t xml:space="preserve">Письмо Минобрнауки России № 08-415, Общероссийского Профсоюза образования № 124 от 23.03.2015 </w:t>
      </w:r>
      <w:r>
        <w:br/>
        <w:t>«О реализации права педагогических работников на дополнительное профессиональное образование» (вместе с «Разъяснениями по реализации права педагогических работников на дополнительное профессиональное образование»)</w:t>
      </w:r>
    </w:p>
  </w:footnote>
  <w:footnote w:id="54">
    <w:p w:rsidR="001014C1" w:rsidRDefault="001014C1">
      <w:pPr>
        <w:pStyle w:val="Footnote"/>
        <w:jc w:val="both"/>
      </w:pPr>
      <w:r>
        <w:rPr>
          <w:vertAlign w:val="superscript"/>
        </w:rPr>
        <w:footnoteRef/>
      </w:r>
      <w:r>
        <w:t xml:space="preserve"> В соответствии со статьёй 116 ТК РФ работодатель с учётом своих производственных и финансовых возможностей может самостоятельно устанавливать дополнительные отпуска для работников, порядок и </w:t>
      </w:r>
      <w:proofErr w:type="gramStart"/>
      <w:r>
        <w:t>условия</w:t>
      </w:r>
      <w:proofErr w:type="gramEnd"/>
      <w:r>
        <w:t xml:space="preserve"> предоставления которых определяются коллективным договором или локальными нормативными актами.</w:t>
      </w:r>
    </w:p>
  </w:footnote>
  <w:footnote w:id="55">
    <w:p w:rsidR="001014C1" w:rsidRDefault="001014C1">
      <w:pPr>
        <w:pStyle w:val="Footnote"/>
        <w:jc w:val="both"/>
      </w:pPr>
      <w:r>
        <w:rPr>
          <w:vertAlign w:val="superscript"/>
        </w:rPr>
        <w:footnoteRef/>
      </w:r>
      <w:r>
        <w:t>Согласно пункту 2 статьи 44 Устава Профсоюза членский взнос в Профсоюзе устанавливается в размере не менее одного процента от ежемесячной заработной платы и других доходов, связанных с трудовой деятельностью.</w:t>
      </w:r>
    </w:p>
  </w:footnote>
  <w:footnote w:id="56">
    <w:p w:rsidR="001014C1" w:rsidRDefault="001014C1">
      <w:pPr>
        <w:pStyle w:val="Footnote"/>
      </w:pPr>
      <w:r>
        <w:rPr>
          <w:vertAlign w:val="superscript"/>
        </w:rPr>
        <w:footnoteRef/>
      </w:r>
      <w:r>
        <w:t xml:space="preserve"> Статья 66.1. ТК РФ</w:t>
      </w:r>
    </w:p>
  </w:footnote>
  <w:footnote w:id="57">
    <w:p w:rsidR="001014C1" w:rsidRDefault="001014C1">
      <w:pPr>
        <w:pStyle w:val="Default"/>
        <w:contextualSpacing/>
        <w:jc w:val="both"/>
        <w:rPr>
          <w:sz w:val="20"/>
        </w:rPr>
      </w:pPr>
      <w:r>
        <w:rPr>
          <w:sz w:val="20"/>
          <w:vertAlign w:val="superscript"/>
        </w:rPr>
        <w:footnoteRef/>
      </w:r>
      <w:r>
        <w:rPr>
          <w:sz w:val="20"/>
        </w:rPr>
        <w:t xml:space="preserve">Размер, порядок и условия назначения доплаты, а также возможность ее изменения в зависимости от результативности и качества деятельности выборных профсоюзных работников могут </w:t>
      </w:r>
      <w:proofErr w:type="spellStart"/>
      <w:r>
        <w:rPr>
          <w:sz w:val="20"/>
        </w:rPr>
        <w:t>определятьсяПоложением</w:t>
      </w:r>
      <w:proofErr w:type="spellEnd"/>
      <w:r>
        <w:rPr>
          <w:sz w:val="20"/>
        </w:rPr>
        <w:t xml:space="preserve"> об оплате труда работников образовательной организации, локальными нормативными актами образовательной организации, регулирующими вопросы оплаты труда.</w:t>
      </w:r>
    </w:p>
  </w:footnote>
  <w:footnote w:id="58">
    <w:p w:rsidR="001014C1" w:rsidRDefault="001014C1">
      <w:pPr>
        <w:pStyle w:val="Footnote"/>
        <w:jc w:val="both"/>
      </w:pPr>
      <w:r>
        <w:rPr>
          <w:vertAlign w:val="superscript"/>
        </w:rPr>
        <w:footnoteRef/>
      </w:r>
      <w:r>
        <w:t xml:space="preserve"> В соответствии со статьёй 44 ТК РФ изменение и дополнение коллективного договора производятся в порядке, установленном ТК РФ для его заключения, либо в порядке, установленном коллективным договором.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C1" w:rsidRDefault="001014C1">
    <w:pPr>
      <w:pStyle w:val="ae"/>
      <w:jc w:val="center"/>
      <w:rPr>
        <w:sz w:val="28"/>
      </w:rPr>
    </w:pPr>
    <w:r>
      <w:rPr>
        <w:sz w:val="28"/>
      </w:rPr>
      <w:fldChar w:fldCharType="begin"/>
    </w:r>
    <w:r>
      <w:rPr>
        <w:sz w:val="28"/>
      </w:rPr>
      <w:instrText xml:space="preserve">PAGE </w:instrText>
    </w:r>
    <w:r>
      <w:rPr>
        <w:sz w:val="28"/>
      </w:rPr>
      <w:fldChar w:fldCharType="separate"/>
    </w:r>
    <w:r w:rsidR="001776A1">
      <w:rPr>
        <w:noProof/>
        <w:sz w:val="28"/>
      </w:rPr>
      <w:t>2</w:t>
    </w:r>
    <w:r>
      <w:rPr>
        <w:sz w:val="28"/>
      </w:rPr>
      <w:fldChar w:fldCharType="end"/>
    </w:r>
  </w:p>
  <w:p w:rsidR="001014C1" w:rsidRDefault="001014C1">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
  <w:rsids>
    <w:rsidRoot w:val="00F51D84"/>
    <w:rsid w:val="001014C1"/>
    <w:rsid w:val="00134B4B"/>
    <w:rsid w:val="001776A1"/>
    <w:rsid w:val="001A1289"/>
    <w:rsid w:val="00284D4E"/>
    <w:rsid w:val="00A5785C"/>
    <w:rsid w:val="00B25281"/>
    <w:rsid w:val="00ED4F32"/>
    <w:rsid w:val="00F31C77"/>
    <w:rsid w:val="00F51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4"/>
    </w:rPr>
  </w:style>
  <w:style w:type="paragraph" w:styleId="10">
    <w:name w:val="heading 1"/>
    <w:basedOn w:val="a"/>
    <w:next w:val="a"/>
    <w:link w:val="11"/>
    <w:uiPriority w:val="9"/>
    <w:qFormat/>
    <w:pPr>
      <w:keepNext/>
      <w:jc w:val="center"/>
      <w:outlineLvl w:val="0"/>
    </w:pPr>
    <w:rPr>
      <w:b/>
      <w:sz w:val="28"/>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a3">
    <w:name w:val="footer"/>
    <w:basedOn w:val="a"/>
    <w:link w:val="a4"/>
    <w:pPr>
      <w:tabs>
        <w:tab w:val="center" w:pos="4677"/>
        <w:tab w:val="right" w:pos="9355"/>
      </w:tabs>
    </w:pPr>
  </w:style>
  <w:style w:type="character" w:customStyle="1" w:styleId="a4">
    <w:name w:val="Нижний колонтитул Знак"/>
    <w:basedOn w:val="1"/>
    <w:link w:val="a3"/>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ConsPlusTitle">
    <w:name w:val="ConsPlusTitle"/>
    <w:link w:val="ConsPlusTitle0"/>
    <w:rPr>
      <w:b/>
      <w:sz w:val="28"/>
    </w:rPr>
  </w:style>
  <w:style w:type="character" w:customStyle="1" w:styleId="ConsPlusTitle0">
    <w:name w:val="ConsPlusTitle"/>
    <w:link w:val="ConsPlusTitle"/>
    <w:rPr>
      <w:b/>
      <w:sz w:val="28"/>
    </w:rPr>
  </w:style>
  <w:style w:type="paragraph" w:customStyle="1" w:styleId="a5">
    <w:name w:val="Знак Знак Знак Знак Знак Знак Знак"/>
    <w:basedOn w:val="a"/>
    <w:link w:val="a6"/>
    <w:pPr>
      <w:widowControl w:val="0"/>
      <w:spacing w:after="160" w:line="240" w:lineRule="exact"/>
    </w:pPr>
    <w:rPr>
      <w:rFonts w:ascii="Verdana" w:hAnsi="Verdana"/>
      <w:sz w:val="20"/>
    </w:rPr>
  </w:style>
  <w:style w:type="character" w:customStyle="1" w:styleId="a6">
    <w:name w:val="Знак Знак Знак Знак Знак Знак Знак"/>
    <w:basedOn w:val="1"/>
    <w:link w:val="a5"/>
    <w:rPr>
      <w:rFonts w:ascii="Verdana" w:hAnsi="Verdana"/>
      <w:sz w:val="20"/>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TableParagraph">
    <w:name w:val="Table Paragraph"/>
    <w:basedOn w:val="a"/>
    <w:link w:val="TableParagraph0"/>
    <w:pPr>
      <w:widowControl w:val="0"/>
      <w:ind w:left="105"/>
    </w:pPr>
    <w:rPr>
      <w:sz w:val="22"/>
    </w:rPr>
  </w:style>
  <w:style w:type="character" w:customStyle="1" w:styleId="TableParagraph0">
    <w:name w:val="Table Paragraph"/>
    <w:basedOn w:val="1"/>
    <w:link w:val="TableParagraph"/>
    <w:rPr>
      <w:sz w:val="22"/>
    </w:rPr>
  </w:style>
  <w:style w:type="paragraph" w:customStyle="1" w:styleId="Pa9">
    <w:name w:val="Pa9"/>
    <w:basedOn w:val="Default"/>
    <w:next w:val="Default"/>
    <w:link w:val="Pa90"/>
    <w:pPr>
      <w:spacing w:line="241" w:lineRule="atLeast"/>
    </w:pPr>
  </w:style>
  <w:style w:type="character" w:customStyle="1" w:styleId="Pa90">
    <w:name w:val="Pa9"/>
    <w:basedOn w:val="Default0"/>
    <w:link w:val="Pa9"/>
    <w:rPr>
      <w:color w:val="000000"/>
      <w:sz w:val="24"/>
    </w:rPr>
  </w:style>
  <w:style w:type="paragraph" w:customStyle="1" w:styleId="12">
    <w:name w:val="Слабое выделение1"/>
    <w:link w:val="a7"/>
    <w:rPr>
      <w:i/>
      <w:color w:val="808080"/>
    </w:rPr>
  </w:style>
  <w:style w:type="character" w:styleId="a7">
    <w:name w:val="Subtle Emphasis"/>
    <w:link w:val="12"/>
    <w:rPr>
      <w:i/>
      <w:color w:val="808080"/>
    </w:rPr>
  </w:style>
  <w:style w:type="paragraph" w:customStyle="1" w:styleId="31">
    <w:name w:val="Основной текст с отступом 31"/>
    <w:basedOn w:val="a"/>
    <w:link w:val="310"/>
    <w:pPr>
      <w:widowControl w:val="0"/>
      <w:ind w:firstLine="550"/>
      <w:jc w:val="both"/>
    </w:pPr>
    <w:rPr>
      <w:rFonts w:ascii="Arial" w:hAnsi="Arial"/>
      <w:sz w:val="28"/>
    </w:rPr>
  </w:style>
  <w:style w:type="character" w:customStyle="1" w:styleId="310">
    <w:name w:val="Основной текст с отступом 31"/>
    <w:basedOn w:val="1"/>
    <w:link w:val="31"/>
    <w:rPr>
      <w:rFonts w:ascii="Arial" w:hAnsi="Arial"/>
      <w:sz w:val="28"/>
    </w:rPr>
  </w:style>
  <w:style w:type="paragraph" w:styleId="23">
    <w:name w:val="List 2"/>
    <w:basedOn w:val="a"/>
    <w:link w:val="24"/>
    <w:pPr>
      <w:ind w:left="566" w:hanging="283"/>
    </w:pPr>
  </w:style>
  <w:style w:type="character" w:customStyle="1" w:styleId="24">
    <w:name w:val="Список 2 Знак"/>
    <w:basedOn w:val="1"/>
    <w:link w:val="23"/>
    <w:rPr>
      <w:sz w:val="24"/>
    </w:rPr>
  </w:style>
  <w:style w:type="paragraph" w:customStyle="1" w:styleId="Endnote">
    <w:name w:val="Endnote"/>
    <w:basedOn w:val="a"/>
    <w:link w:val="Endnote0"/>
    <w:rPr>
      <w:sz w:val="20"/>
    </w:rPr>
  </w:style>
  <w:style w:type="character" w:customStyle="1" w:styleId="Endnote0">
    <w:name w:val="Endnote"/>
    <w:basedOn w:val="1"/>
    <w:link w:val="Endnote"/>
    <w:rPr>
      <w:sz w:val="20"/>
    </w:rPr>
  </w:style>
  <w:style w:type="character" w:customStyle="1" w:styleId="30">
    <w:name w:val="Заголовок 3 Знак"/>
    <w:link w:val="3"/>
    <w:rPr>
      <w:rFonts w:ascii="XO Thames" w:hAnsi="XO Thames"/>
      <w:b/>
      <w:sz w:val="26"/>
    </w:rPr>
  </w:style>
  <w:style w:type="paragraph" w:customStyle="1" w:styleId="a8">
    <w:name w:val="Прижатый влево"/>
    <w:basedOn w:val="a"/>
    <w:next w:val="a"/>
    <w:link w:val="a9"/>
    <w:pPr>
      <w:widowControl w:val="0"/>
    </w:pPr>
    <w:rPr>
      <w:rFonts w:ascii="Arial" w:hAnsi="Arial"/>
    </w:rPr>
  </w:style>
  <w:style w:type="character" w:customStyle="1" w:styleId="a9">
    <w:name w:val="Прижатый влево"/>
    <w:basedOn w:val="1"/>
    <w:link w:val="a8"/>
    <w:rPr>
      <w:rFonts w:ascii="Arial" w:hAnsi="Arial"/>
      <w:sz w:val="24"/>
    </w:rPr>
  </w:style>
  <w:style w:type="paragraph" w:customStyle="1" w:styleId="Pa6">
    <w:name w:val="Pa6"/>
    <w:basedOn w:val="Default"/>
    <w:next w:val="Default"/>
    <w:link w:val="Pa60"/>
    <w:pPr>
      <w:spacing w:line="201" w:lineRule="atLeast"/>
    </w:pPr>
  </w:style>
  <w:style w:type="character" w:customStyle="1" w:styleId="Pa60">
    <w:name w:val="Pa6"/>
    <w:basedOn w:val="Default0"/>
    <w:link w:val="Pa6"/>
    <w:rPr>
      <w:color w:val="000000"/>
      <w:sz w:val="24"/>
    </w:rPr>
  </w:style>
  <w:style w:type="paragraph" w:customStyle="1" w:styleId="25">
    <w:name w:val="Заголовок №2"/>
    <w:basedOn w:val="a"/>
    <w:link w:val="26"/>
    <w:pPr>
      <w:spacing w:before="300" w:after="180" w:line="0" w:lineRule="atLeast"/>
      <w:outlineLvl w:val="1"/>
    </w:pPr>
    <w:rPr>
      <w:sz w:val="26"/>
    </w:rPr>
  </w:style>
  <w:style w:type="character" w:customStyle="1" w:styleId="26">
    <w:name w:val="Заголовок №2"/>
    <w:basedOn w:val="1"/>
    <w:link w:val="25"/>
    <w:rPr>
      <w:sz w:val="26"/>
    </w:rPr>
  </w:style>
  <w:style w:type="paragraph" w:customStyle="1" w:styleId="A10">
    <w:name w:val="A1"/>
    <w:link w:val="A11"/>
    <w:rPr>
      <w:b/>
    </w:rPr>
  </w:style>
  <w:style w:type="character" w:customStyle="1" w:styleId="A11">
    <w:name w:val="A1"/>
    <w:link w:val="A10"/>
    <w:rPr>
      <w:b/>
      <w:color w:val="000000"/>
      <w:sz w:val="20"/>
    </w:rPr>
  </w:style>
  <w:style w:type="paragraph" w:styleId="aa">
    <w:name w:val="Body Text"/>
    <w:basedOn w:val="a"/>
    <w:link w:val="ab"/>
    <w:pPr>
      <w:spacing w:after="120"/>
    </w:pPr>
  </w:style>
  <w:style w:type="character" w:customStyle="1" w:styleId="ab">
    <w:name w:val="Основной текст Знак"/>
    <w:basedOn w:val="1"/>
    <w:link w:val="aa"/>
    <w:rPr>
      <w:sz w:val="24"/>
    </w:rPr>
  </w:style>
  <w:style w:type="paragraph" w:customStyle="1" w:styleId="CourierNew95pt">
    <w:name w:val="Основной текст + Courier New;9;5 pt"/>
    <w:link w:val="CourierNew95pt0"/>
    <w:rPr>
      <w:rFonts w:ascii="Courier New" w:hAnsi="Courier New"/>
      <w:sz w:val="19"/>
      <w:highlight w:val="white"/>
    </w:rPr>
  </w:style>
  <w:style w:type="character" w:customStyle="1" w:styleId="CourierNew95pt0">
    <w:name w:val="Основной текст + Courier New;9;5 pt"/>
    <w:link w:val="CourierNew95pt"/>
    <w:rPr>
      <w:rFonts w:ascii="Courier New" w:hAnsi="Courier New"/>
      <w:color w:val="000000"/>
      <w:spacing w:val="0"/>
      <w:sz w:val="19"/>
      <w:highlight w:val="white"/>
    </w:rPr>
  </w:style>
  <w:style w:type="paragraph" w:styleId="43">
    <w:name w:val="List 4"/>
    <w:basedOn w:val="a"/>
    <w:link w:val="44"/>
    <w:pPr>
      <w:ind w:left="1132" w:hanging="283"/>
      <w:contextualSpacing/>
    </w:pPr>
  </w:style>
  <w:style w:type="character" w:customStyle="1" w:styleId="44">
    <w:name w:val="Список 4 Знак"/>
    <w:basedOn w:val="1"/>
    <w:link w:val="43"/>
    <w:rPr>
      <w:sz w:val="24"/>
    </w:rPr>
  </w:style>
  <w:style w:type="paragraph" w:customStyle="1" w:styleId="Default">
    <w:name w:val="Default"/>
    <w:link w:val="Default0"/>
    <w:rPr>
      <w:sz w:val="24"/>
    </w:rPr>
  </w:style>
  <w:style w:type="character" w:customStyle="1" w:styleId="Default0">
    <w:name w:val="Default"/>
    <w:link w:val="Default"/>
    <w:rPr>
      <w:color w:val="000000"/>
      <w:sz w:val="24"/>
    </w:rPr>
  </w:style>
  <w:style w:type="paragraph" w:styleId="ac">
    <w:name w:val="Body Text Indent"/>
    <w:basedOn w:val="a"/>
    <w:link w:val="ad"/>
    <w:pPr>
      <w:spacing w:after="120"/>
      <w:ind w:left="283"/>
    </w:pPr>
  </w:style>
  <w:style w:type="character" w:customStyle="1" w:styleId="ad">
    <w:name w:val="Основной текст с отступом Знак"/>
    <w:basedOn w:val="1"/>
    <w:link w:val="ac"/>
    <w:rPr>
      <w:sz w:val="24"/>
    </w:rPr>
  </w:style>
  <w:style w:type="paragraph" w:styleId="ae">
    <w:name w:val="header"/>
    <w:basedOn w:val="a"/>
    <w:link w:val="af"/>
    <w:pPr>
      <w:tabs>
        <w:tab w:val="center" w:pos="4677"/>
        <w:tab w:val="right" w:pos="9355"/>
      </w:tabs>
    </w:pPr>
  </w:style>
  <w:style w:type="character" w:customStyle="1" w:styleId="af">
    <w:name w:val="Верхний колонтитул Знак"/>
    <w:basedOn w:val="1"/>
    <w:link w:val="ae"/>
    <w:rPr>
      <w:sz w:val="24"/>
    </w:rPr>
  </w:style>
  <w:style w:type="paragraph" w:customStyle="1" w:styleId="Pa15">
    <w:name w:val="Pa15"/>
    <w:basedOn w:val="Default"/>
    <w:next w:val="Default"/>
    <w:link w:val="Pa150"/>
    <w:pPr>
      <w:spacing w:line="241" w:lineRule="atLeast"/>
    </w:pPr>
  </w:style>
  <w:style w:type="character" w:customStyle="1" w:styleId="Pa150">
    <w:name w:val="Pa15"/>
    <w:basedOn w:val="Default0"/>
    <w:link w:val="Pa15"/>
    <w:rPr>
      <w:color w:val="000000"/>
      <w:sz w:val="24"/>
    </w:rPr>
  </w:style>
  <w:style w:type="paragraph" w:styleId="af0">
    <w:name w:val="No Spacing"/>
    <w:link w:val="af1"/>
    <w:rPr>
      <w:sz w:val="24"/>
    </w:rPr>
  </w:style>
  <w:style w:type="character" w:customStyle="1" w:styleId="af1">
    <w:name w:val="Без интервала Знак"/>
    <w:link w:val="af0"/>
    <w:rPr>
      <w:sz w:val="24"/>
    </w:rPr>
  </w:style>
  <w:style w:type="paragraph" w:styleId="32">
    <w:name w:val="List 3"/>
    <w:basedOn w:val="a"/>
    <w:link w:val="33"/>
    <w:pPr>
      <w:ind w:left="849" w:hanging="283"/>
    </w:pPr>
  </w:style>
  <w:style w:type="character" w:customStyle="1" w:styleId="33">
    <w:name w:val="Список 3 Знак"/>
    <w:basedOn w:val="1"/>
    <w:link w:val="32"/>
    <w:rPr>
      <w:sz w:val="24"/>
    </w:rPr>
  </w:style>
  <w:style w:type="paragraph" w:customStyle="1" w:styleId="af2">
    <w:name w:val="Комментарий"/>
    <w:basedOn w:val="a"/>
    <w:next w:val="a"/>
    <w:link w:val="af3"/>
    <w:pPr>
      <w:widowControl w:val="0"/>
      <w:spacing w:before="75"/>
      <w:jc w:val="both"/>
    </w:pPr>
    <w:rPr>
      <w:rFonts w:ascii="Arial" w:hAnsi="Arial"/>
      <w:color w:val="353842"/>
      <w:shd w:val="clear" w:color="auto" w:fill="F0F0F0"/>
    </w:rPr>
  </w:style>
  <w:style w:type="character" w:customStyle="1" w:styleId="af3">
    <w:name w:val="Комментарий"/>
    <w:basedOn w:val="1"/>
    <w:link w:val="af2"/>
    <w:rPr>
      <w:rFonts w:ascii="Arial" w:hAnsi="Arial"/>
      <w:color w:val="353842"/>
      <w:sz w:val="24"/>
      <w:shd w:val="clear" w:color="auto" w:fill="F0F0F0"/>
    </w:rPr>
  </w:style>
  <w:style w:type="paragraph" w:styleId="af4">
    <w:name w:val="List Paragraph"/>
    <w:basedOn w:val="a"/>
    <w:link w:val="af5"/>
    <w:pPr>
      <w:ind w:left="708"/>
    </w:pPr>
  </w:style>
  <w:style w:type="character" w:customStyle="1" w:styleId="af5">
    <w:name w:val="Абзац списка Знак"/>
    <w:basedOn w:val="1"/>
    <w:link w:val="af4"/>
    <w:rPr>
      <w:sz w:val="24"/>
    </w:rPr>
  </w:style>
  <w:style w:type="paragraph" w:styleId="af6">
    <w:name w:val="Balloon Text"/>
    <w:basedOn w:val="a"/>
    <w:link w:val="af7"/>
    <w:rPr>
      <w:rFonts w:ascii="Tahoma" w:hAnsi="Tahoma"/>
      <w:spacing w:val="-2"/>
      <w:sz w:val="16"/>
    </w:rPr>
  </w:style>
  <w:style w:type="character" w:customStyle="1" w:styleId="af7">
    <w:name w:val="Текст выноски Знак"/>
    <w:basedOn w:val="1"/>
    <w:link w:val="af6"/>
    <w:rPr>
      <w:rFonts w:ascii="Tahoma" w:hAnsi="Tahoma"/>
      <w:spacing w:val="-2"/>
      <w:sz w:val="16"/>
    </w:rPr>
  </w:style>
  <w:style w:type="paragraph" w:styleId="27">
    <w:name w:val="Body Text Indent 2"/>
    <w:basedOn w:val="a"/>
    <w:link w:val="28"/>
    <w:pPr>
      <w:spacing w:after="120" w:line="480" w:lineRule="auto"/>
      <w:ind w:left="283"/>
    </w:pPr>
  </w:style>
  <w:style w:type="character" w:customStyle="1" w:styleId="28">
    <w:name w:val="Основной текст с отступом 2 Знак"/>
    <w:basedOn w:val="1"/>
    <w:link w:val="27"/>
    <w:rPr>
      <w:sz w:val="24"/>
    </w:rPr>
  </w:style>
  <w:style w:type="paragraph" w:customStyle="1" w:styleId="13">
    <w:name w:val="Основной шрифт абзаца1"/>
  </w:style>
  <w:style w:type="paragraph" w:styleId="34">
    <w:name w:val="toc 3"/>
    <w:next w:val="a"/>
    <w:link w:val="35"/>
    <w:uiPriority w:val="39"/>
    <w:pPr>
      <w:ind w:left="400"/>
    </w:pPr>
    <w:rPr>
      <w:rFonts w:ascii="XO Thames" w:hAnsi="XO Thames"/>
      <w:sz w:val="28"/>
    </w:rPr>
  </w:style>
  <w:style w:type="character" w:customStyle="1" w:styleId="35">
    <w:name w:val="Оглавление 3 Знак"/>
    <w:link w:val="34"/>
    <w:rPr>
      <w:rFonts w:ascii="XO Thames" w:hAnsi="XO Thames"/>
      <w:sz w:val="28"/>
    </w:rPr>
  </w:style>
  <w:style w:type="paragraph" w:styleId="af8">
    <w:name w:val="annotation text"/>
    <w:basedOn w:val="a"/>
    <w:link w:val="af9"/>
    <w:rPr>
      <w:sz w:val="20"/>
    </w:rPr>
  </w:style>
  <w:style w:type="character" w:customStyle="1" w:styleId="af9">
    <w:name w:val="Текст примечания Знак"/>
    <w:basedOn w:val="1"/>
    <w:link w:val="af8"/>
    <w:rPr>
      <w:sz w:val="20"/>
    </w:rPr>
  </w:style>
  <w:style w:type="paragraph" w:customStyle="1" w:styleId="14">
    <w:name w:val="Номер страницы1"/>
    <w:basedOn w:val="13"/>
    <w:link w:val="afa"/>
  </w:style>
  <w:style w:type="character" w:styleId="afa">
    <w:name w:val="page number"/>
    <w:basedOn w:val="a0"/>
    <w:link w:val="14"/>
  </w:style>
  <w:style w:type="paragraph" w:customStyle="1" w:styleId="36">
    <w:name w:val="Основной текст (3)"/>
    <w:basedOn w:val="a"/>
    <w:link w:val="37"/>
    <w:pPr>
      <w:spacing w:after="240" w:line="322" w:lineRule="exact"/>
      <w:ind w:firstLine="580"/>
      <w:jc w:val="both"/>
    </w:pPr>
    <w:rPr>
      <w:sz w:val="27"/>
    </w:rPr>
  </w:style>
  <w:style w:type="character" w:customStyle="1" w:styleId="37">
    <w:name w:val="Основной текст (3)"/>
    <w:basedOn w:val="1"/>
    <w:link w:val="36"/>
    <w:rPr>
      <w:sz w:val="27"/>
    </w:rPr>
  </w:style>
  <w:style w:type="paragraph" w:customStyle="1" w:styleId="Pa16">
    <w:name w:val="Pa16"/>
    <w:basedOn w:val="Default"/>
    <w:next w:val="Default"/>
    <w:link w:val="Pa160"/>
    <w:pPr>
      <w:spacing w:line="201" w:lineRule="atLeast"/>
    </w:pPr>
  </w:style>
  <w:style w:type="character" w:customStyle="1" w:styleId="Pa160">
    <w:name w:val="Pa16"/>
    <w:basedOn w:val="Default0"/>
    <w:link w:val="Pa16"/>
    <w:rPr>
      <w:color w:val="000000"/>
      <w:sz w:val="24"/>
    </w:rPr>
  </w:style>
  <w:style w:type="paragraph" w:customStyle="1" w:styleId="afb">
    <w:name w:val="Не вступил в силу"/>
    <w:link w:val="afc"/>
    <w:rPr>
      <w:sz w:val="26"/>
      <w:shd w:val="clear" w:color="auto" w:fill="D8EDE8"/>
    </w:rPr>
  </w:style>
  <w:style w:type="character" w:customStyle="1" w:styleId="afc">
    <w:name w:val="Не вступил в силу"/>
    <w:link w:val="afb"/>
    <w:rPr>
      <w:b w:val="0"/>
      <w:color w:val="000000"/>
      <w:sz w:val="26"/>
      <w:shd w:val="clear" w:color="auto" w:fill="D8EDE8"/>
    </w:rPr>
  </w:style>
  <w:style w:type="paragraph" w:styleId="afd">
    <w:name w:val="List"/>
    <w:basedOn w:val="a"/>
    <w:link w:val="afe"/>
    <w:pPr>
      <w:ind w:left="283" w:hanging="283"/>
    </w:pPr>
  </w:style>
  <w:style w:type="character" w:customStyle="1" w:styleId="afe">
    <w:name w:val="Список Знак"/>
    <w:basedOn w:val="1"/>
    <w:link w:val="afd"/>
    <w:rPr>
      <w:sz w:val="24"/>
    </w:rPr>
  </w:style>
  <w:style w:type="paragraph" w:styleId="38">
    <w:name w:val="Body Text 3"/>
    <w:basedOn w:val="a"/>
    <w:link w:val="39"/>
    <w:pPr>
      <w:jc w:val="both"/>
    </w:pPr>
    <w:rPr>
      <w:sz w:val="28"/>
    </w:rPr>
  </w:style>
  <w:style w:type="character" w:customStyle="1" w:styleId="39">
    <w:name w:val="Основной текст 3 Знак"/>
    <w:basedOn w:val="1"/>
    <w:link w:val="38"/>
    <w:rPr>
      <w:sz w:val="28"/>
    </w:rPr>
  </w:style>
  <w:style w:type="character" w:customStyle="1" w:styleId="50">
    <w:name w:val="Заголовок 5 Знак"/>
    <w:link w:val="5"/>
    <w:rPr>
      <w:rFonts w:ascii="XO Thames" w:hAnsi="XO Thames"/>
      <w:b/>
      <w:sz w:val="22"/>
    </w:rPr>
  </w:style>
  <w:style w:type="paragraph" w:customStyle="1" w:styleId="A70">
    <w:name w:val="A7"/>
    <w:link w:val="A71"/>
    <w:rPr>
      <w:u w:val="single"/>
    </w:rPr>
  </w:style>
  <w:style w:type="character" w:customStyle="1" w:styleId="A71">
    <w:name w:val="A7"/>
    <w:link w:val="A70"/>
    <w:rPr>
      <w:color w:val="000000"/>
      <w:sz w:val="20"/>
      <w:u w:val="single"/>
    </w:rPr>
  </w:style>
  <w:style w:type="paragraph" w:styleId="aff">
    <w:name w:val="Normal (Web)"/>
    <w:basedOn w:val="a"/>
    <w:link w:val="aff0"/>
    <w:pPr>
      <w:spacing w:beforeAutospacing="1" w:afterAutospacing="1"/>
    </w:pPr>
  </w:style>
  <w:style w:type="character" w:customStyle="1" w:styleId="aff0">
    <w:name w:val="Обычный (веб) Знак"/>
    <w:basedOn w:val="1"/>
    <w:link w:val="aff"/>
    <w:rPr>
      <w:sz w:val="24"/>
    </w:rPr>
  </w:style>
  <w:style w:type="paragraph" w:styleId="51">
    <w:name w:val="List 5"/>
    <w:basedOn w:val="a"/>
    <w:link w:val="52"/>
    <w:pPr>
      <w:ind w:left="1415" w:hanging="283"/>
    </w:pPr>
  </w:style>
  <w:style w:type="character" w:customStyle="1" w:styleId="52">
    <w:name w:val="Список 5 Знак"/>
    <w:basedOn w:val="1"/>
    <w:link w:val="51"/>
    <w:rPr>
      <w:sz w:val="24"/>
    </w:rPr>
  </w:style>
  <w:style w:type="paragraph" w:styleId="3a">
    <w:name w:val="List Continue 3"/>
    <w:basedOn w:val="a"/>
    <w:link w:val="3b"/>
    <w:pPr>
      <w:spacing w:after="120"/>
      <w:ind w:left="849"/>
      <w:contextualSpacing/>
    </w:pPr>
  </w:style>
  <w:style w:type="character" w:customStyle="1" w:styleId="3b">
    <w:name w:val="Продолжение списка 3 Знак"/>
    <w:basedOn w:val="1"/>
    <w:link w:val="3a"/>
    <w:rPr>
      <w:sz w:val="24"/>
    </w:rPr>
  </w:style>
  <w:style w:type="character" w:customStyle="1" w:styleId="11">
    <w:name w:val="Заголовок 1 Знак"/>
    <w:basedOn w:val="1"/>
    <w:link w:val="10"/>
    <w:rPr>
      <w:b/>
      <w:sz w:val="28"/>
    </w:rPr>
  </w:style>
  <w:style w:type="paragraph" w:styleId="3c">
    <w:name w:val="Body Text Indent 3"/>
    <w:basedOn w:val="a"/>
    <w:link w:val="3d"/>
    <w:pPr>
      <w:spacing w:after="120"/>
      <w:ind w:left="283"/>
    </w:pPr>
    <w:rPr>
      <w:sz w:val="16"/>
    </w:rPr>
  </w:style>
  <w:style w:type="character" w:customStyle="1" w:styleId="3d">
    <w:name w:val="Основной текст с отступом 3 Знак"/>
    <w:basedOn w:val="1"/>
    <w:link w:val="3c"/>
    <w:rPr>
      <w:sz w:val="16"/>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
    <w:link w:val="HTML"/>
    <w:rPr>
      <w:rFonts w:ascii="Courier New" w:hAnsi="Courier New"/>
      <w:sz w:val="20"/>
    </w:rPr>
  </w:style>
  <w:style w:type="paragraph" w:customStyle="1" w:styleId="15">
    <w:name w:val="Цитата1"/>
    <w:basedOn w:val="a"/>
    <w:link w:val="16"/>
    <w:pPr>
      <w:widowControl w:val="0"/>
      <w:ind w:left="1075" w:right="922"/>
      <w:jc w:val="center"/>
    </w:pPr>
    <w:rPr>
      <w:b/>
      <w:sz w:val="28"/>
    </w:rPr>
  </w:style>
  <w:style w:type="character" w:customStyle="1" w:styleId="16">
    <w:name w:val="Цитата1"/>
    <w:basedOn w:val="1"/>
    <w:link w:val="15"/>
    <w:rPr>
      <w:b/>
      <w:sz w:val="28"/>
    </w:rPr>
  </w:style>
  <w:style w:type="paragraph" w:customStyle="1" w:styleId="aff1">
    <w:name w:val="Таблицы (моноширинный)"/>
    <w:basedOn w:val="a"/>
    <w:next w:val="a"/>
    <w:link w:val="aff2"/>
    <w:pPr>
      <w:widowControl w:val="0"/>
      <w:jc w:val="both"/>
    </w:pPr>
    <w:rPr>
      <w:rFonts w:ascii="Courier New" w:hAnsi="Courier New"/>
      <w:sz w:val="20"/>
    </w:rPr>
  </w:style>
  <w:style w:type="character" w:customStyle="1" w:styleId="aff2">
    <w:name w:val="Таблицы (моноширинный)"/>
    <w:basedOn w:val="1"/>
    <w:link w:val="aff1"/>
    <w:rPr>
      <w:rFonts w:ascii="Courier New" w:hAnsi="Courier New"/>
      <w:sz w:val="20"/>
    </w:rPr>
  </w:style>
  <w:style w:type="paragraph" w:customStyle="1" w:styleId="210">
    <w:name w:val="Заголовок 21"/>
    <w:basedOn w:val="a"/>
    <w:link w:val="211"/>
    <w:pPr>
      <w:widowControl w:val="0"/>
      <w:ind w:left="707" w:hanging="281"/>
      <w:jc w:val="both"/>
      <w:outlineLvl w:val="2"/>
    </w:pPr>
    <w:rPr>
      <w:b/>
      <w:sz w:val="28"/>
    </w:rPr>
  </w:style>
  <w:style w:type="character" w:customStyle="1" w:styleId="211">
    <w:name w:val="Заголовок 21"/>
    <w:basedOn w:val="1"/>
    <w:link w:val="210"/>
    <w:rPr>
      <w:b/>
      <w:sz w:val="28"/>
    </w:rPr>
  </w:style>
  <w:style w:type="paragraph" w:customStyle="1" w:styleId="17">
    <w:name w:val="Гиперссылка1"/>
    <w:link w:val="aff3"/>
    <w:rPr>
      <w:color w:val="0000FF"/>
      <w:u w:val="single"/>
    </w:rPr>
  </w:style>
  <w:style w:type="character" w:styleId="aff3">
    <w:name w:val="Hyperlink"/>
    <w:link w:val="17"/>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sz w:val="20"/>
    </w:rPr>
  </w:style>
  <w:style w:type="paragraph" w:styleId="18">
    <w:name w:val="toc 1"/>
    <w:next w:val="a"/>
    <w:link w:val="19"/>
    <w:uiPriority w:val="39"/>
    <w:rPr>
      <w:rFonts w:ascii="XO Thames" w:hAnsi="XO Thames"/>
      <w:b/>
      <w:sz w:val="28"/>
    </w:rPr>
  </w:style>
  <w:style w:type="character" w:customStyle="1" w:styleId="19">
    <w:name w:val="Оглавление 1 Знак"/>
    <w:link w:val="18"/>
    <w:rPr>
      <w:rFonts w:ascii="XO Thames" w:hAnsi="XO Thames"/>
      <w:b/>
      <w:sz w:val="28"/>
    </w:rPr>
  </w:style>
  <w:style w:type="paragraph" w:customStyle="1" w:styleId="aff4">
    <w:link w:val="aff5"/>
    <w:semiHidden/>
    <w:unhideWhenUsed/>
    <w:rPr>
      <w:sz w:val="24"/>
    </w:rPr>
  </w:style>
  <w:style w:type="character" w:customStyle="1" w:styleId="aff5">
    <w:link w:val="aff4"/>
    <w:semiHidden/>
    <w:unhideWhenUsed/>
    <w:rPr>
      <w:sz w:val="24"/>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aff6">
    <w:name w:val="Гипертекстовая ссылка"/>
    <w:link w:val="aff7"/>
    <w:rPr>
      <w:b/>
      <w:color w:val="106BBE"/>
      <w:sz w:val="26"/>
    </w:rPr>
  </w:style>
  <w:style w:type="character" w:customStyle="1" w:styleId="aff7">
    <w:name w:val="Гипертекстовая ссылка"/>
    <w:link w:val="aff6"/>
    <w:rPr>
      <w:b/>
      <w:color w:val="106BBE"/>
      <w:sz w:val="26"/>
    </w:rPr>
  </w:style>
  <w:style w:type="paragraph" w:customStyle="1" w:styleId="1a">
    <w:name w:val="Просмотренная гиперссылка1"/>
    <w:link w:val="aff8"/>
    <w:rPr>
      <w:color w:val="800080"/>
      <w:u w:val="single"/>
    </w:rPr>
  </w:style>
  <w:style w:type="character" w:styleId="aff8">
    <w:name w:val="FollowedHyperlink"/>
    <w:link w:val="1a"/>
    <w:rPr>
      <w:color w:val="800080"/>
      <w:u w:val="single"/>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1b">
    <w:name w:val="Знак концевой сноски1"/>
    <w:link w:val="aff9"/>
    <w:rPr>
      <w:vertAlign w:val="superscript"/>
    </w:rPr>
  </w:style>
  <w:style w:type="character" w:styleId="aff9">
    <w:name w:val="endnote reference"/>
    <w:link w:val="1b"/>
    <w:rPr>
      <w:vertAlign w:val="superscript"/>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fa">
    <w:name w:val="Document Map"/>
    <w:basedOn w:val="a"/>
    <w:link w:val="affb"/>
    <w:rPr>
      <w:rFonts w:ascii="Tahoma" w:hAnsi="Tahoma"/>
      <w:sz w:val="16"/>
    </w:rPr>
  </w:style>
  <w:style w:type="character" w:customStyle="1" w:styleId="affb">
    <w:name w:val="Схема документа Знак"/>
    <w:basedOn w:val="1"/>
    <w:link w:val="affa"/>
    <w:rPr>
      <w:rFonts w:ascii="Tahoma" w:hAnsi="Tahoma"/>
      <w:sz w:val="16"/>
    </w:rPr>
  </w:style>
  <w:style w:type="paragraph" w:styleId="affc">
    <w:name w:val="annotation subject"/>
    <w:basedOn w:val="af8"/>
    <w:next w:val="af8"/>
    <w:link w:val="affd"/>
    <w:rPr>
      <w:b/>
    </w:rPr>
  </w:style>
  <w:style w:type="character" w:customStyle="1" w:styleId="affd">
    <w:name w:val="Тема примечания Знак"/>
    <w:basedOn w:val="af9"/>
    <w:link w:val="affc"/>
    <w:rPr>
      <w:b/>
      <w:sz w:val="20"/>
    </w:rPr>
  </w:style>
  <w:style w:type="paragraph" w:styleId="53">
    <w:name w:val="toc 5"/>
    <w:next w:val="a"/>
    <w:link w:val="54"/>
    <w:uiPriority w:val="39"/>
    <w:pPr>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styleId="affe">
    <w:name w:val="Plain Text"/>
    <w:basedOn w:val="a"/>
    <w:link w:val="afff"/>
    <w:rPr>
      <w:rFonts w:ascii="Courier New" w:hAnsi="Courier New"/>
      <w:sz w:val="20"/>
    </w:rPr>
  </w:style>
  <w:style w:type="character" w:customStyle="1" w:styleId="afff">
    <w:name w:val="Текст Знак"/>
    <w:basedOn w:val="1"/>
    <w:link w:val="affe"/>
    <w:rPr>
      <w:rFonts w:ascii="Courier New" w:hAnsi="Courier New"/>
      <w:sz w:val="20"/>
    </w:rPr>
  </w:style>
  <w:style w:type="paragraph" w:customStyle="1" w:styleId="1c">
    <w:name w:val="Основной текст1"/>
    <w:basedOn w:val="a"/>
    <w:link w:val="1d"/>
    <w:pPr>
      <w:spacing w:before="240" w:line="322" w:lineRule="exact"/>
      <w:ind w:left="700" w:hanging="700"/>
      <w:jc w:val="both"/>
    </w:pPr>
    <w:rPr>
      <w:sz w:val="26"/>
    </w:rPr>
  </w:style>
  <w:style w:type="character" w:customStyle="1" w:styleId="1d">
    <w:name w:val="Основной текст1"/>
    <w:basedOn w:val="1"/>
    <w:link w:val="1c"/>
    <w:rPr>
      <w:sz w:val="26"/>
    </w:rPr>
  </w:style>
  <w:style w:type="paragraph" w:customStyle="1" w:styleId="afff0">
    <w:name w:val="Цветовое выделение"/>
    <w:link w:val="afff1"/>
    <w:rPr>
      <w:b/>
      <w:color w:val="26282F"/>
      <w:sz w:val="26"/>
    </w:rPr>
  </w:style>
  <w:style w:type="character" w:customStyle="1" w:styleId="afff1">
    <w:name w:val="Цветовое выделение"/>
    <w:link w:val="afff0"/>
    <w:rPr>
      <w:b/>
      <w:color w:val="26282F"/>
      <w:sz w:val="26"/>
    </w:rPr>
  </w:style>
  <w:style w:type="paragraph" w:customStyle="1" w:styleId="formattext">
    <w:name w:val="formattext"/>
    <w:basedOn w:val="a"/>
    <w:link w:val="formattext0"/>
    <w:pPr>
      <w:spacing w:beforeAutospacing="1" w:afterAutospacing="1"/>
    </w:pPr>
  </w:style>
  <w:style w:type="character" w:customStyle="1" w:styleId="formattext0">
    <w:name w:val="formattext"/>
    <w:basedOn w:val="1"/>
    <w:link w:val="formattext"/>
    <w:rPr>
      <w:sz w:val="24"/>
    </w:rPr>
  </w:style>
  <w:style w:type="paragraph" w:customStyle="1" w:styleId="A00">
    <w:name w:val="A0"/>
    <w:link w:val="A01"/>
  </w:style>
  <w:style w:type="character" w:customStyle="1" w:styleId="A01">
    <w:name w:val="A0"/>
    <w:link w:val="A00"/>
    <w:rPr>
      <w:color w:val="000000"/>
      <w:sz w:val="20"/>
    </w:rPr>
  </w:style>
  <w:style w:type="paragraph" w:styleId="afff2">
    <w:name w:val="Subtitle"/>
    <w:basedOn w:val="a"/>
    <w:next w:val="a"/>
    <w:link w:val="afff3"/>
    <w:uiPriority w:val="11"/>
    <w:qFormat/>
    <w:pPr>
      <w:spacing w:after="60"/>
      <w:jc w:val="center"/>
      <w:outlineLvl w:val="1"/>
    </w:pPr>
    <w:rPr>
      <w:rFonts w:ascii="Cambria" w:hAnsi="Cambria"/>
    </w:rPr>
  </w:style>
  <w:style w:type="character" w:customStyle="1" w:styleId="afff3">
    <w:name w:val="Подзаголовок Знак"/>
    <w:basedOn w:val="1"/>
    <w:link w:val="afff2"/>
    <w:rPr>
      <w:rFonts w:ascii="Cambria" w:hAnsi="Cambria"/>
      <w:sz w:val="24"/>
    </w:rPr>
  </w:style>
  <w:style w:type="paragraph" w:customStyle="1" w:styleId="3e">
    <w:name w:val="Заголовок №3"/>
    <w:basedOn w:val="a"/>
    <w:link w:val="3f"/>
    <w:pPr>
      <w:spacing w:before="240" w:line="326" w:lineRule="exact"/>
      <w:outlineLvl w:val="2"/>
    </w:pPr>
    <w:rPr>
      <w:sz w:val="26"/>
    </w:rPr>
  </w:style>
  <w:style w:type="character" w:customStyle="1" w:styleId="3f">
    <w:name w:val="Заголовок №3"/>
    <w:basedOn w:val="1"/>
    <w:link w:val="3e"/>
    <w:rPr>
      <w:sz w:val="26"/>
    </w:rPr>
  </w:style>
  <w:style w:type="paragraph" w:customStyle="1" w:styleId="1e">
    <w:name w:val="Знак примечания1"/>
    <w:link w:val="afff4"/>
    <w:rPr>
      <w:sz w:val="16"/>
    </w:rPr>
  </w:style>
  <w:style w:type="character" w:styleId="afff4">
    <w:name w:val="annotation reference"/>
    <w:link w:val="1e"/>
    <w:rPr>
      <w:sz w:val="16"/>
    </w:rPr>
  </w:style>
  <w:style w:type="paragraph" w:customStyle="1" w:styleId="afff5">
    <w:name w:val="Нормальный (таблица)"/>
    <w:basedOn w:val="a"/>
    <w:next w:val="a"/>
    <w:link w:val="afff6"/>
    <w:pPr>
      <w:widowControl w:val="0"/>
      <w:jc w:val="both"/>
    </w:pPr>
    <w:rPr>
      <w:rFonts w:ascii="Arial" w:hAnsi="Arial"/>
    </w:rPr>
  </w:style>
  <w:style w:type="character" w:customStyle="1" w:styleId="afff6">
    <w:name w:val="Нормальный (таблица)"/>
    <w:basedOn w:val="1"/>
    <w:link w:val="afff5"/>
    <w:rPr>
      <w:rFonts w:ascii="Arial" w:hAnsi="Arial"/>
      <w:sz w:val="24"/>
    </w:rPr>
  </w:style>
  <w:style w:type="paragraph" w:customStyle="1" w:styleId="1f">
    <w:name w:val="Выделение1"/>
    <w:link w:val="afff7"/>
    <w:rPr>
      <w:i/>
    </w:rPr>
  </w:style>
  <w:style w:type="character" w:styleId="afff7">
    <w:name w:val="Emphasis"/>
    <w:link w:val="1f"/>
    <w:rPr>
      <w:i/>
    </w:rPr>
  </w:style>
  <w:style w:type="paragraph" w:styleId="afff8">
    <w:name w:val="Title"/>
    <w:basedOn w:val="a"/>
    <w:next w:val="aa"/>
    <w:link w:val="afff9"/>
    <w:uiPriority w:val="10"/>
    <w:qFormat/>
    <w:pPr>
      <w:keepNext/>
      <w:widowControl w:val="0"/>
      <w:spacing w:before="240" w:after="120"/>
    </w:pPr>
    <w:rPr>
      <w:rFonts w:ascii="Arial" w:hAnsi="Arial"/>
      <w:sz w:val="28"/>
    </w:rPr>
  </w:style>
  <w:style w:type="character" w:customStyle="1" w:styleId="afff9">
    <w:name w:val="Название Знак"/>
    <w:basedOn w:val="1"/>
    <w:link w:val="afff8"/>
    <w:rPr>
      <w:rFonts w:ascii="Arial" w:hAnsi="Arial"/>
      <w:sz w:val="28"/>
    </w:rPr>
  </w:style>
  <w:style w:type="character" w:customStyle="1" w:styleId="40">
    <w:name w:val="Заголовок 4 Знак"/>
    <w:link w:val="4"/>
    <w:rPr>
      <w:rFonts w:ascii="XO Thames" w:hAnsi="XO Thames"/>
      <w:b/>
      <w:sz w:val="24"/>
    </w:rPr>
  </w:style>
  <w:style w:type="paragraph" w:customStyle="1" w:styleId="1f0">
    <w:name w:val="Знак сноски1"/>
    <w:link w:val="afffa"/>
    <w:rPr>
      <w:vertAlign w:val="superscript"/>
    </w:rPr>
  </w:style>
  <w:style w:type="character" w:styleId="afffa">
    <w:name w:val="footnote reference"/>
    <w:link w:val="1f0"/>
    <w:rPr>
      <w:vertAlign w:val="superscript"/>
    </w:rPr>
  </w:style>
  <w:style w:type="character" w:customStyle="1" w:styleId="20">
    <w:name w:val="Заголовок 2 Знак"/>
    <w:link w:val="2"/>
    <w:rPr>
      <w:rFonts w:ascii="XO Thames" w:hAnsi="XO Thames"/>
      <w:b/>
      <w:sz w:val="28"/>
    </w:rPr>
  </w:style>
  <w:style w:type="table" w:customStyle="1" w:styleId="TableNormal">
    <w:name w:val="Table Normal"/>
    <w:pPr>
      <w:widowControl w:val="0"/>
    </w:pPr>
    <w:rPr>
      <w:rFonts w:asciiTheme="minorHAnsi" w:hAnsiTheme="minorHAnsi"/>
      <w:sz w:val="22"/>
    </w:rPr>
    <w:tblPr>
      <w:tblInd w:w="0" w:type="dxa"/>
      <w:tblCellMar>
        <w:top w:w="0" w:type="dxa"/>
        <w:left w:w="0" w:type="dxa"/>
        <w:bottom w:w="0" w:type="dxa"/>
        <w:right w:w="0" w:type="dxa"/>
      </w:tblCellMar>
    </w:tblPr>
  </w:style>
  <w:style w:type="table" w:styleId="afffb">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4"/>
    </w:rPr>
  </w:style>
  <w:style w:type="paragraph" w:styleId="10">
    <w:name w:val="heading 1"/>
    <w:basedOn w:val="a"/>
    <w:next w:val="a"/>
    <w:link w:val="11"/>
    <w:uiPriority w:val="9"/>
    <w:qFormat/>
    <w:pPr>
      <w:keepNext/>
      <w:jc w:val="center"/>
      <w:outlineLvl w:val="0"/>
    </w:pPr>
    <w:rPr>
      <w:b/>
      <w:sz w:val="28"/>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a3">
    <w:name w:val="footer"/>
    <w:basedOn w:val="a"/>
    <w:link w:val="a4"/>
    <w:pPr>
      <w:tabs>
        <w:tab w:val="center" w:pos="4677"/>
        <w:tab w:val="right" w:pos="9355"/>
      </w:tabs>
    </w:pPr>
  </w:style>
  <w:style w:type="character" w:customStyle="1" w:styleId="a4">
    <w:name w:val="Нижний колонтитул Знак"/>
    <w:basedOn w:val="1"/>
    <w:link w:val="a3"/>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ConsPlusTitle">
    <w:name w:val="ConsPlusTitle"/>
    <w:link w:val="ConsPlusTitle0"/>
    <w:rPr>
      <w:b/>
      <w:sz w:val="28"/>
    </w:rPr>
  </w:style>
  <w:style w:type="character" w:customStyle="1" w:styleId="ConsPlusTitle0">
    <w:name w:val="ConsPlusTitle"/>
    <w:link w:val="ConsPlusTitle"/>
    <w:rPr>
      <w:b/>
      <w:sz w:val="28"/>
    </w:rPr>
  </w:style>
  <w:style w:type="paragraph" w:customStyle="1" w:styleId="a5">
    <w:name w:val="Знак Знак Знак Знак Знак Знак Знак"/>
    <w:basedOn w:val="a"/>
    <w:link w:val="a6"/>
    <w:pPr>
      <w:widowControl w:val="0"/>
      <w:spacing w:after="160" w:line="240" w:lineRule="exact"/>
    </w:pPr>
    <w:rPr>
      <w:rFonts w:ascii="Verdana" w:hAnsi="Verdana"/>
      <w:sz w:val="20"/>
    </w:rPr>
  </w:style>
  <w:style w:type="character" w:customStyle="1" w:styleId="a6">
    <w:name w:val="Знак Знак Знак Знак Знак Знак Знак"/>
    <w:basedOn w:val="1"/>
    <w:link w:val="a5"/>
    <w:rPr>
      <w:rFonts w:ascii="Verdana" w:hAnsi="Verdana"/>
      <w:sz w:val="20"/>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TableParagraph">
    <w:name w:val="Table Paragraph"/>
    <w:basedOn w:val="a"/>
    <w:link w:val="TableParagraph0"/>
    <w:pPr>
      <w:widowControl w:val="0"/>
      <w:ind w:left="105"/>
    </w:pPr>
    <w:rPr>
      <w:sz w:val="22"/>
    </w:rPr>
  </w:style>
  <w:style w:type="character" w:customStyle="1" w:styleId="TableParagraph0">
    <w:name w:val="Table Paragraph"/>
    <w:basedOn w:val="1"/>
    <w:link w:val="TableParagraph"/>
    <w:rPr>
      <w:sz w:val="22"/>
    </w:rPr>
  </w:style>
  <w:style w:type="paragraph" w:customStyle="1" w:styleId="Pa9">
    <w:name w:val="Pa9"/>
    <w:basedOn w:val="Default"/>
    <w:next w:val="Default"/>
    <w:link w:val="Pa90"/>
    <w:pPr>
      <w:spacing w:line="241" w:lineRule="atLeast"/>
    </w:pPr>
  </w:style>
  <w:style w:type="character" w:customStyle="1" w:styleId="Pa90">
    <w:name w:val="Pa9"/>
    <w:basedOn w:val="Default0"/>
    <w:link w:val="Pa9"/>
    <w:rPr>
      <w:color w:val="000000"/>
      <w:sz w:val="24"/>
    </w:rPr>
  </w:style>
  <w:style w:type="paragraph" w:customStyle="1" w:styleId="12">
    <w:name w:val="Слабое выделение1"/>
    <w:link w:val="a7"/>
    <w:rPr>
      <w:i/>
      <w:color w:val="808080"/>
    </w:rPr>
  </w:style>
  <w:style w:type="character" w:styleId="a7">
    <w:name w:val="Subtle Emphasis"/>
    <w:link w:val="12"/>
    <w:rPr>
      <w:i/>
      <w:color w:val="808080"/>
    </w:rPr>
  </w:style>
  <w:style w:type="paragraph" w:customStyle="1" w:styleId="31">
    <w:name w:val="Основной текст с отступом 31"/>
    <w:basedOn w:val="a"/>
    <w:link w:val="310"/>
    <w:pPr>
      <w:widowControl w:val="0"/>
      <w:ind w:firstLine="550"/>
      <w:jc w:val="both"/>
    </w:pPr>
    <w:rPr>
      <w:rFonts w:ascii="Arial" w:hAnsi="Arial"/>
      <w:sz w:val="28"/>
    </w:rPr>
  </w:style>
  <w:style w:type="character" w:customStyle="1" w:styleId="310">
    <w:name w:val="Основной текст с отступом 31"/>
    <w:basedOn w:val="1"/>
    <w:link w:val="31"/>
    <w:rPr>
      <w:rFonts w:ascii="Arial" w:hAnsi="Arial"/>
      <w:sz w:val="28"/>
    </w:rPr>
  </w:style>
  <w:style w:type="paragraph" w:styleId="23">
    <w:name w:val="List 2"/>
    <w:basedOn w:val="a"/>
    <w:link w:val="24"/>
    <w:pPr>
      <w:ind w:left="566" w:hanging="283"/>
    </w:pPr>
  </w:style>
  <w:style w:type="character" w:customStyle="1" w:styleId="24">
    <w:name w:val="Список 2 Знак"/>
    <w:basedOn w:val="1"/>
    <w:link w:val="23"/>
    <w:rPr>
      <w:sz w:val="24"/>
    </w:rPr>
  </w:style>
  <w:style w:type="paragraph" w:customStyle="1" w:styleId="Endnote">
    <w:name w:val="Endnote"/>
    <w:basedOn w:val="a"/>
    <w:link w:val="Endnote0"/>
    <w:rPr>
      <w:sz w:val="20"/>
    </w:rPr>
  </w:style>
  <w:style w:type="character" w:customStyle="1" w:styleId="Endnote0">
    <w:name w:val="Endnote"/>
    <w:basedOn w:val="1"/>
    <w:link w:val="Endnote"/>
    <w:rPr>
      <w:sz w:val="20"/>
    </w:rPr>
  </w:style>
  <w:style w:type="character" w:customStyle="1" w:styleId="30">
    <w:name w:val="Заголовок 3 Знак"/>
    <w:link w:val="3"/>
    <w:rPr>
      <w:rFonts w:ascii="XO Thames" w:hAnsi="XO Thames"/>
      <w:b/>
      <w:sz w:val="26"/>
    </w:rPr>
  </w:style>
  <w:style w:type="paragraph" w:customStyle="1" w:styleId="a8">
    <w:name w:val="Прижатый влево"/>
    <w:basedOn w:val="a"/>
    <w:next w:val="a"/>
    <w:link w:val="a9"/>
    <w:pPr>
      <w:widowControl w:val="0"/>
    </w:pPr>
    <w:rPr>
      <w:rFonts w:ascii="Arial" w:hAnsi="Arial"/>
    </w:rPr>
  </w:style>
  <w:style w:type="character" w:customStyle="1" w:styleId="a9">
    <w:name w:val="Прижатый влево"/>
    <w:basedOn w:val="1"/>
    <w:link w:val="a8"/>
    <w:rPr>
      <w:rFonts w:ascii="Arial" w:hAnsi="Arial"/>
      <w:sz w:val="24"/>
    </w:rPr>
  </w:style>
  <w:style w:type="paragraph" w:customStyle="1" w:styleId="Pa6">
    <w:name w:val="Pa6"/>
    <w:basedOn w:val="Default"/>
    <w:next w:val="Default"/>
    <w:link w:val="Pa60"/>
    <w:pPr>
      <w:spacing w:line="201" w:lineRule="atLeast"/>
    </w:pPr>
  </w:style>
  <w:style w:type="character" w:customStyle="1" w:styleId="Pa60">
    <w:name w:val="Pa6"/>
    <w:basedOn w:val="Default0"/>
    <w:link w:val="Pa6"/>
    <w:rPr>
      <w:color w:val="000000"/>
      <w:sz w:val="24"/>
    </w:rPr>
  </w:style>
  <w:style w:type="paragraph" w:customStyle="1" w:styleId="25">
    <w:name w:val="Заголовок №2"/>
    <w:basedOn w:val="a"/>
    <w:link w:val="26"/>
    <w:pPr>
      <w:spacing w:before="300" w:after="180" w:line="0" w:lineRule="atLeast"/>
      <w:outlineLvl w:val="1"/>
    </w:pPr>
    <w:rPr>
      <w:sz w:val="26"/>
    </w:rPr>
  </w:style>
  <w:style w:type="character" w:customStyle="1" w:styleId="26">
    <w:name w:val="Заголовок №2"/>
    <w:basedOn w:val="1"/>
    <w:link w:val="25"/>
    <w:rPr>
      <w:sz w:val="26"/>
    </w:rPr>
  </w:style>
  <w:style w:type="paragraph" w:customStyle="1" w:styleId="A10">
    <w:name w:val="A1"/>
    <w:link w:val="A11"/>
    <w:rPr>
      <w:b/>
    </w:rPr>
  </w:style>
  <w:style w:type="character" w:customStyle="1" w:styleId="A11">
    <w:name w:val="A1"/>
    <w:link w:val="A10"/>
    <w:rPr>
      <w:b/>
      <w:color w:val="000000"/>
      <w:sz w:val="20"/>
    </w:rPr>
  </w:style>
  <w:style w:type="paragraph" w:styleId="aa">
    <w:name w:val="Body Text"/>
    <w:basedOn w:val="a"/>
    <w:link w:val="ab"/>
    <w:pPr>
      <w:spacing w:after="120"/>
    </w:pPr>
  </w:style>
  <w:style w:type="character" w:customStyle="1" w:styleId="ab">
    <w:name w:val="Основной текст Знак"/>
    <w:basedOn w:val="1"/>
    <w:link w:val="aa"/>
    <w:rPr>
      <w:sz w:val="24"/>
    </w:rPr>
  </w:style>
  <w:style w:type="paragraph" w:customStyle="1" w:styleId="CourierNew95pt">
    <w:name w:val="Основной текст + Courier New;9;5 pt"/>
    <w:link w:val="CourierNew95pt0"/>
    <w:rPr>
      <w:rFonts w:ascii="Courier New" w:hAnsi="Courier New"/>
      <w:sz w:val="19"/>
      <w:highlight w:val="white"/>
    </w:rPr>
  </w:style>
  <w:style w:type="character" w:customStyle="1" w:styleId="CourierNew95pt0">
    <w:name w:val="Основной текст + Courier New;9;5 pt"/>
    <w:link w:val="CourierNew95pt"/>
    <w:rPr>
      <w:rFonts w:ascii="Courier New" w:hAnsi="Courier New"/>
      <w:color w:val="000000"/>
      <w:spacing w:val="0"/>
      <w:sz w:val="19"/>
      <w:highlight w:val="white"/>
    </w:rPr>
  </w:style>
  <w:style w:type="paragraph" w:styleId="43">
    <w:name w:val="List 4"/>
    <w:basedOn w:val="a"/>
    <w:link w:val="44"/>
    <w:pPr>
      <w:ind w:left="1132" w:hanging="283"/>
      <w:contextualSpacing/>
    </w:pPr>
  </w:style>
  <w:style w:type="character" w:customStyle="1" w:styleId="44">
    <w:name w:val="Список 4 Знак"/>
    <w:basedOn w:val="1"/>
    <w:link w:val="43"/>
    <w:rPr>
      <w:sz w:val="24"/>
    </w:rPr>
  </w:style>
  <w:style w:type="paragraph" w:customStyle="1" w:styleId="Default">
    <w:name w:val="Default"/>
    <w:link w:val="Default0"/>
    <w:rPr>
      <w:sz w:val="24"/>
    </w:rPr>
  </w:style>
  <w:style w:type="character" w:customStyle="1" w:styleId="Default0">
    <w:name w:val="Default"/>
    <w:link w:val="Default"/>
    <w:rPr>
      <w:color w:val="000000"/>
      <w:sz w:val="24"/>
    </w:rPr>
  </w:style>
  <w:style w:type="paragraph" w:styleId="ac">
    <w:name w:val="Body Text Indent"/>
    <w:basedOn w:val="a"/>
    <w:link w:val="ad"/>
    <w:pPr>
      <w:spacing w:after="120"/>
      <w:ind w:left="283"/>
    </w:pPr>
  </w:style>
  <w:style w:type="character" w:customStyle="1" w:styleId="ad">
    <w:name w:val="Основной текст с отступом Знак"/>
    <w:basedOn w:val="1"/>
    <w:link w:val="ac"/>
    <w:rPr>
      <w:sz w:val="24"/>
    </w:rPr>
  </w:style>
  <w:style w:type="paragraph" w:styleId="ae">
    <w:name w:val="header"/>
    <w:basedOn w:val="a"/>
    <w:link w:val="af"/>
    <w:pPr>
      <w:tabs>
        <w:tab w:val="center" w:pos="4677"/>
        <w:tab w:val="right" w:pos="9355"/>
      </w:tabs>
    </w:pPr>
  </w:style>
  <w:style w:type="character" w:customStyle="1" w:styleId="af">
    <w:name w:val="Верхний колонтитул Знак"/>
    <w:basedOn w:val="1"/>
    <w:link w:val="ae"/>
    <w:rPr>
      <w:sz w:val="24"/>
    </w:rPr>
  </w:style>
  <w:style w:type="paragraph" w:customStyle="1" w:styleId="Pa15">
    <w:name w:val="Pa15"/>
    <w:basedOn w:val="Default"/>
    <w:next w:val="Default"/>
    <w:link w:val="Pa150"/>
    <w:pPr>
      <w:spacing w:line="241" w:lineRule="atLeast"/>
    </w:pPr>
  </w:style>
  <w:style w:type="character" w:customStyle="1" w:styleId="Pa150">
    <w:name w:val="Pa15"/>
    <w:basedOn w:val="Default0"/>
    <w:link w:val="Pa15"/>
    <w:rPr>
      <w:color w:val="000000"/>
      <w:sz w:val="24"/>
    </w:rPr>
  </w:style>
  <w:style w:type="paragraph" w:styleId="af0">
    <w:name w:val="No Spacing"/>
    <w:link w:val="af1"/>
    <w:rPr>
      <w:sz w:val="24"/>
    </w:rPr>
  </w:style>
  <w:style w:type="character" w:customStyle="1" w:styleId="af1">
    <w:name w:val="Без интервала Знак"/>
    <w:link w:val="af0"/>
    <w:rPr>
      <w:sz w:val="24"/>
    </w:rPr>
  </w:style>
  <w:style w:type="paragraph" w:styleId="32">
    <w:name w:val="List 3"/>
    <w:basedOn w:val="a"/>
    <w:link w:val="33"/>
    <w:pPr>
      <w:ind w:left="849" w:hanging="283"/>
    </w:pPr>
  </w:style>
  <w:style w:type="character" w:customStyle="1" w:styleId="33">
    <w:name w:val="Список 3 Знак"/>
    <w:basedOn w:val="1"/>
    <w:link w:val="32"/>
    <w:rPr>
      <w:sz w:val="24"/>
    </w:rPr>
  </w:style>
  <w:style w:type="paragraph" w:customStyle="1" w:styleId="af2">
    <w:name w:val="Комментарий"/>
    <w:basedOn w:val="a"/>
    <w:next w:val="a"/>
    <w:link w:val="af3"/>
    <w:pPr>
      <w:widowControl w:val="0"/>
      <w:spacing w:before="75"/>
      <w:jc w:val="both"/>
    </w:pPr>
    <w:rPr>
      <w:rFonts w:ascii="Arial" w:hAnsi="Arial"/>
      <w:color w:val="353842"/>
      <w:shd w:val="clear" w:color="auto" w:fill="F0F0F0"/>
    </w:rPr>
  </w:style>
  <w:style w:type="character" w:customStyle="1" w:styleId="af3">
    <w:name w:val="Комментарий"/>
    <w:basedOn w:val="1"/>
    <w:link w:val="af2"/>
    <w:rPr>
      <w:rFonts w:ascii="Arial" w:hAnsi="Arial"/>
      <w:color w:val="353842"/>
      <w:sz w:val="24"/>
      <w:shd w:val="clear" w:color="auto" w:fill="F0F0F0"/>
    </w:rPr>
  </w:style>
  <w:style w:type="paragraph" w:styleId="af4">
    <w:name w:val="List Paragraph"/>
    <w:basedOn w:val="a"/>
    <w:link w:val="af5"/>
    <w:pPr>
      <w:ind w:left="708"/>
    </w:pPr>
  </w:style>
  <w:style w:type="character" w:customStyle="1" w:styleId="af5">
    <w:name w:val="Абзац списка Знак"/>
    <w:basedOn w:val="1"/>
    <w:link w:val="af4"/>
    <w:rPr>
      <w:sz w:val="24"/>
    </w:rPr>
  </w:style>
  <w:style w:type="paragraph" w:styleId="af6">
    <w:name w:val="Balloon Text"/>
    <w:basedOn w:val="a"/>
    <w:link w:val="af7"/>
    <w:rPr>
      <w:rFonts w:ascii="Tahoma" w:hAnsi="Tahoma"/>
      <w:spacing w:val="-2"/>
      <w:sz w:val="16"/>
    </w:rPr>
  </w:style>
  <w:style w:type="character" w:customStyle="1" w:styleId="af7">
    <w:name w:val="Текст выноски Знак"/>
    <w:basedOn w:val="1"/>
    <w:link w:val="af6"/>
    <w:rPr>
      <w:rFonts w:ascii="Tahoma" w:hAnsi="Tahoma"/>
      <w:spacing w:val="-2"/>
      <w:sz w:val="16"/>
    </w:rPr>
  </w:style>
  <w:style w:type="paragraph" w:styleId="27">
    <w:name w:val="Body Text Indent 2"/>
    <w:basedOn w:val="a"/>
    <w:link w:val="28"/>
    <w:pPr>
      <w:spacing w:after="120" w:line="480" w:lineRule="auto"/>
      <w:ind w:left="283"/>
    </w:pPr>
  </w:style>
  <w:style w:type="character" w:customStyle="1" w:styleId="28">
    <w:name w:val="Основной текст с отступом 2 Знак"/>
    <w:basedOn w:val="1"/>
    <w:link w:val="27"/>
    <w:rPr>
      <w:sz w:val="24"/>
    </w:rPr>
  </w:style>
  <w:style w:type="paragraph" w:customStyle="1" w:styleId="13">
    <w:name w:val="Основной шрифт абзаца1"/>
  </w:style>
  <w:style w:type="paragraph" w:styleId="34">
    <w:name w:val="toc 3"/>
    <w:next w:val="a"/>
    <w:link w:val="35"/>
    <w:uiPriority w:val="39"/>
    <w:pPr>
      <w:ind w:left="400"/>
    </w:pPr>
    <w:rPr>
      <w:rFonts w:ascii="XO Thames" w:hAnsi="XO Thames"/>
      <w:sz w:val="28"/>
    </w:rPr>
  </w:style>
  <w:style w:type="character" w:customStyle="1" w:styleId="35">
    <w:name w:val="Оглавление 3 Знак"/>
    <w:link w:val="34"/>
    <w:rPr>
      <w:rFonts w:ascii="XO Thames" w:hAnsi="XO Thames"/>
      <w:sz w:val="28"/>
    </w:rPr>
  </w:style>
  <w:style w:type="paragraph" w:styleId="af8">
    <w:name w:val="annotation text"/>
    <w:basedOn w:val="a"/>
    <w:link w:val="af9"/>
    <w:rPr>
      <w:sz w:val="20"/>
    </w:rPr>
  </w:style>
  <w:style w:type="character" w:customStyle="1" w:styleId="af9">
    <w:name w:val="Текст примечания Знак"/>
    <w:basedOn w:val="1"/>
    <w:link w:val="af8"/>
    <w:rPr>
      <w:sz w:val="20"/>
    </w:rPr>
  </w:style>
  <w:style w:type="paragraph" w:customStyle="1" w:styleId="14">
    <w:name w:val="Номер страницы1"/>
    <w:basedOn w:val="13"/>
    <w:link w:val="afa"/>
  </w:style>
  <w:style w:type="character" w:styleId="afa">
    <w:name w:val="page number"/>
    <w:basedOn w:val="a0"/>
    <w:link w:val="14"/>
  </w:style>
  <w:style w:type="paragraph" w:customStyle="1" w:styleId="36">
    <w:name w:val="Основной текст (3)"/>
    <w:basedOn w:val="a"/>
    <w:link w:val="37"/>
    <w:pPr>
      <w:spacing w:after="240" w:line="322" w:lineRule="exact"/>
      <w:ind w:firstLine="580"/>
      <w:jc w:val="both"/>
    </w:pPr>
    <w:rPr>
      <w:sz w:val="27"/>
    </w:rPr>
  </w:style>
  <w:style w:type="character" w:customStyle="1" w:styleId="37">
    <w:name w:val="Основной текст (3)"/>
    <w:basedOn w:val="1"/>
    <w:link w:val="36"/>
    <w:rPr>
      <w:sz w:val="27"/>
    </w:rPr>
  </w:style>
  <w:style w:type="paragraph" w:customStyle="1" w:styleId="Pa16">
    <w:name w:val="Pa16"/>
    <w:basedOn w:val="Default"/>
    <w:next w:val="Default"/>
    <w:link w:val="Pa160"/>
    <w:pPr>
      <w:spacing w:line="201" w:lineRule="atLeast"/>
    </w:pPr>
  </w:style>
  <w:style w:type="character" w:customStyle="1" w:styleId="Pa160">
    <w:name w:val="Pa16"/>
    <w:basedOn w:val="Default0"/>
    <w:link w:val="Pa16"/>
    <w:rPr>
      <w:color w:val="000000"/>
      <w:sz w:val="24"/>
    </w:rPr>
  </w:style>
  <w:style w:type="paragraph" w:customStyle="1" w:styleId="afb">
    <w:name w:val="Не вступил в силу"/>
    <w:link w:val="afc"/>
    <w:rPr>
      <w:sz w:val="26"/>
      <w:shd w:val="clear" w:color="auto" w:fill="D8EDE8"/>
    </w:rPr>
  </w:style>
  <w:style w:type="character" w:customStyle="1" w:styleId="afc">
    <w:name w:val="Не вступил в силу"/>
    <w:link w:val="afb"/>
    <w:rPr>
      <w:b w:val="0"/>
      <w:color w:val="000000"/>
      <w:sz w:val="26"/>
      <w:shd w:val="clear" w:color="auto" w:fill="D8EDE8"/>
    </w:rPr>
  </w:style>
  <w:style w:type="paragraph" w:styleId="afd">
    <w:name w:val="List"/>
    <w:basedOn w:val="a"/>
    <w:link w:val="afe"/>
    <w:pPr>
      <w:ind w:left="283" w:hanging="283"/>
    </w:pPr>
  </w:style>
  <w:style w:type="character" w:customStyle="1" w:styleId="afe">
    <w:name w:val="Список Знак"/>
    <w:basedOn w:val="1"/>
    <w:link w:val="afd"/>
    <w:rPr>
      <w:sz w:val="24"/>
    </w:rPr>
  </w:style>
  <w:style w:type="paragraph" w:styleId="38">
    <w:name w:val="Body Text 3"/>
    <w:basedOn w:val="a"/>
    <w:link w:val="39"/>
    <w:pPr>
      <w:jc w:val="both"/>
    </w:pPr>
    <w:rPr>
      <w:sz w:val="28"/>
    </w:rPr>
  </w:style>
  <w:style w:type="character" w:customStyle="1" w:styleId="39">
    <w:name w:val="Основной текст 3 Знак"/>
    <w:basedOn w:val="1"/>
    <w:link w:val="38"/>
    <w:rPr>
      <w:sz w:val="28"/>
    </w:rPr>
  </w:style>
  <w:style w:type="character" w:customStyle="1" w:styleId="50">
    <w:name w:val="Заголовок 5 Знак"/>
    <w:link w:val="5"/>
    <w:rPr>
      <w:rFonts w:ascii="XO Thames" w:hAnsi="XO Thames"/>
      <w:b/>
      <w:sz w:val="22"/>
    </w:rPr>
  </w:style>
  <w:style w:type="paragraph" w:customStyle="1" w:styleId="A70">
    <w:name w:val="A7"/>
    <w:link w:val="A71"/>
    <w:rPr>
      <w:u w:val="single"/>
    </w:rPr>
  </w:style>
  <w:style w:type="character" w:customStyle="1" w:styleId="A71">
    <w:name w:val="A7"/>
    <w:link w:val="A70"/>
    <w:rPr>
      <w:color w:val="000000"/>
      <w:sz w:val="20"/>
      <w:u w:val="single"/>
    </w:rPr>
  </w:style>
  <w:style w:type="paragraph" w:styleId="aff">
    <w:name w:val="Normal (Web)"/>
    <w:basedOn w:val="a"/>
    <w:link w:val="aff0"/>
    <w:pPr>
      <w:spacing w:beforeAutospacing="1" w:afterAutospacing="1"/>
    </w:pPr>
  </w:style>
  <w:style w:type="character" w:customStyle="1" w:styleId="aff0">
    <w:name w:val="Обычный (веб) Знак"/>
    <w:basedOn w:val="1"/>
    <w:link w:val="aff"/>
    <w:rPr>
      <w:sz w:val="24"/>
    </w:rPr>
  </w:style>
  <w:style w:type="paragraph" w:styleId="51">
    <w:name w:val="List 5"/>
    <w:basedOn w:val="a"/>
    <w:link w:val="52"/>
    <w:pPr>
      <w:ind w:left="1415" w:hanging="283"/>
    </w:pPr>
  </w:style>
  <w:style w:type="character" w:customStyle="1" w:styleId="52">
    <w:name w:val="Список 5 Знак"/>
    <w:basedOn w:val="1"/>
    <w:link w:val="51"/>
    <w:rPr>
      <w:sz w:val="24"/>
    </w:rPr>
  </w:style>
  <w:style w:type="paragraph" w:styleId="3a">
    <w:name w:val="List Continue 3"/>
    <w:basedOn w:val="a"/>
    <w:link w:val="3b"/>
    <w:pPr>
      <w:spacing w:after="120"/>
      <w:ind w:left="849"/>
      <w:contextualSpacing/>
    </w:pPr>
  </w:style>
  <w:style w:type="character" w:customStyle="1" w:styleId="3b">
    <w:name w:val="Продолжение списка 3 Знак"/>
    <w:basedOn w:val="1"/>
    <w:link w:val="3a"/>
    <w:rPr>
      <w:sz w:val="24"/>
    </w:rPr>
  </w:style>
  <w:style w:type="character" w:customStyle="1" w:styleId="11">
    <w:name w:val="Заголовок 1 Знак"/>
    <w:basedOn w:val="1"/>
    <w:link w:val="10"/>
    <w:rPr>
      <w:b/>
      <w:sz w:val="28"/>
    </w:rPr>
  </w:style>
  <w:style w:type="paragraph" w:styleId="3c">
    <w:name w:val="Body Text Indent 3"/>
    <w:basedOn w:val="a"/>
    <w:link w:val="3d"/>
    <w:pPr>
      <w:spacing w:after="120"/>
      <w:ind w:left="283"/>
    </w:pPr>
    <w:rPr>
      <w:sz w:val="16"/>
    </w:rPr>
  </w:style>
  <w:style w:type="character" w:customStyle="1" w:styleId="3d">
    <w:name w:val="Основной текст с отступом 3 Знак"/>
    <w:basedOn w:val="1"/>
    <w:link w:val="3c"/>
    <w:rPr>
      <w:sz w:val="16"/>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
    <w:link w:val="HTML"/>
    <w:rPr>
      <w:rFonts w:ascii="Courier New" w:hAnsi="Courier New"/>
      <w:sz w:val="20"/>
    </w:rPr>
  </w:style>
  <w:style w:type="paragraph" w:customStyle="1" w:styleId="15">
    <w:name w:val="Цитата1"/>
    <w:basedOn w:val="a"/>
    <w:link w:val="16"/>
    <w:pPr>
      <w:widowControl w:val="0"/>
      <w:ind w:left="1075" w:right="922"/>
      <w:jc w:val="center"/>
    </w:pPr>
    <w:rPr>
      <w:b/>
      <w:sz w:val="28"/>
    </w:rPr>
  </w:style>
  <w:style w:type="character" w:customStyle="1" w:styleId="16">
    <w:name w:val="Цитата1"/>
    <w:basedOn w:val="1"/>
    <w:link w:val="15"/>
    <w:rPr>
      <w:b/>
      <w:sz w:val="28"/>
    </w:rPr>
  </w:style>
  <w:style w:type="paragraph" w:customStyle="1" w:styleId="aff1">
    <w:name w:val="Таблицы (моноширинный)"/>
    <w:basedOn w:val="a"/>
    <w:next w:val="a"/>
    <w:link w:val="aff2"/>
    <w:pPr>
      <w:widowControl w:val="0"/>
      <w:jc w:val="both"/>
    </w:pPr>
    <w:rPr>
      <w:rFonts w:ascii="Courier New" w:hAnsi="Courier New"/>
      <w:sz w:val="20"/>
    </w:rPr>
  </w:style>
  <w:style w:type="character" w:customStyle="1" w:styleId="aff2">
    <w:name w:val="Таблицы (моноширинный)"/>
    <w:basedOn w:val="1"/>
    <w:link w:val="aff1"/>
    <w:rPr>
      <w:rFonts w:ascii="Courier New" w:hAnsi="Courier New"/>
      <w:sz w:val="20"/>
    </w:rPr>
  </w:style>
  <w:style w:type="paragraph" w:customStyle="1" w:styleId="210">
    <w:name w:val="Заголовок 21"/>
    <w:basedOn w:val="a"/>
    <w:link w:val="211"/>
    <w:pPr>
      <w:widowControl w:val="0"/>
      <w:ind w:left="707" w:hanging="281"/>
      <w:jc w:val="both"/>
      <w:outlineLvl w:val="2"/>
    </w:pPr>
    <w:rPr>
      <w:b/>
      <w:sz w:val="28"/>
    </w:rPr>
  </w:style>
  <w:style w:type="character" w:customStyle="1" w:styleId="211">
    <w:name w:val="Заголовок 21"/>
    <w:basedOn w:val="1"/>
    <w:link w:val="210"/>
    <w:rPr>
      <w:b/>
      <w:sz w:val="28"/>
    </w:rPr>
  </w:style>
  <w:style w:type="paragraph" w:customStyle="1" w:styleId="17">
    <w:name w:val="Гиперссылка1"/>
    <w:link w:val="aff3"/>
    <w:rPr>
      <w:color w:val="0000FF"/>
      <w:u w:val="single"/>
    </w:rPr>
  </w:style>
  <w:style w:type="character" w:styleId="aff3">
    <w:name w:val="Hyperlink"/>
    <w:link w:val="17"/>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sz w:val="20"/>
    </w:rPr>
  </w:style>
  <w:style w:type="paragraph" w:styleId="18">
    <w:name w:val="toc 1"/>
    <w:next w:val="a"/>
    <w:link w:val="19"/>
    <w:uiPriority w:val="39"/>
    <w:rPr>
      <w:rFonts w:ascii="XO Thames" w:hAnsi="XO Thames"/>
      <w:b/>
      <w:sz w:val="28"/>
    </w:rPr>
  </w:style>
  <w:style w:type="character" w:customStyle="1" w:styleId="19">
    <w:name w:val="Оглавление 1 Знак"/>
    <w:link w:val="18"/>
    <w:rPr>
      <w:rFonts w:ascii="XO Thames" w:hAnsi="XO Thames"/>
      <w:b/>
      <w:sz w:val="28"/>
    </w:rPr>
  </w:style>
  <w:style w:type="paragraph" w:customStyle="1" w:styleId="aff4">
    <w:link w:val="aff5"/>
    <w:semiHidden/>
    <w:unhideWhenUsed/>
    <w:rPr>
      <w:sz w:val="24"/>
    </w:rPr>
  </w:style>
  <w:style w:type="character" w:customStyle="1" w:styleId="aff5">
    <w:link w:val="aff4"/>
    <w:semiHidden/>
    <w:unhideWhenUsed/>
    <w:rPr>
      <w:sz w:val="24"/>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aff6">
    <w:name w:val="Гипертекстовая ссылка"/>
    <w:link w:val="aff7"/>
    <w:rPr>
      <w:b/>
      <w:color w:val="106BBE"/>
      <w:sz w:val="26"/>
    </w:rPr>
  </w:style>
  <w:style w:type="character" w:customStyle="1" w:styleId="aff7">
    <w:name w:val="Гипертекстовая ссылка"/>
    <w:link w:val="aff6"/>
    <w:rPr>
      <w:b/>
      <w:color w:val="106BBE"/>
      <w:sz w:val="26"/>
    </w:rPr>
  </w:style>
  <w:style w:type="paragraph" w:customStyle="1" w:styleId="1a">
    <w:name w:val="Просмотренная гиперссылка1"/>
    <w:link w:val="aff8"/>
    <w:rPr>
      <w:color w:val="800080"/>
      <w:u w:val="single"/>
    </w:rPr>
  </w:style>
  <w:style w:type="character" w:styleId="aff8">
    <w:name w:val="FollowedHyperlink"/>
    <w:link w:val="1a"/>
    <w:rPr>
      <w:color w:val="800080"/>
      <w:u w:val="single"/>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1b">
    <w:name w:val="Знак концевой сноски1"/>
    <w:link w:val="aff9"/>
    <w:rPr>
      <w:vertAlign w:val="superscript"/>
    </w:rPr>
  </w:style>
  <w:style w:type="character" w:styleId="aff9">
    <w:name w:val="endnote reference"/>
    <w:link w:val="1b"/>
    <w:rPr>
      <w:vertAlign w:val="superscript"/>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fa">
    <w:name w:val="Document Map"/>
    <w:basedOn w:val="a"/>
    <w:link w:val="affb"/>
    <w:rPr>
      <w:rFonts w:ascii="Tahoma" w:hAnsi="Tahoma"/>
      <w:sz w:val="16"/>
    </w:rPr>
  </w:style>
  <w:style w:type="character" w:customStyle="1" w:styleId="affb">
    <w:name w:val="Схема документа Знак"/>
    <w:basedOn w:val="1"/>
    <w:link w:val="affa"/>
    <w:rPr>
      <w:rFonts w:ascii="Tahoma" w:hAnsi="Tahoma"/>
      <w:sz w:val="16"/>
    </w:rPr>
  </w:style>
  <w:style w:type="paragraph" w:styleId="affc">
    <w:name w:val="annotation subject"/>
    <w:basedOn w:val="af8"/>
    <w:next w:val="af8"/>
    <w:link w:val="affd"/>
    <w:rPr>
      <w:b/>
    </w:rPr>
  </w:style>
  <w:style w:type="character" w:customStyle="1" w:styleId="affd">
    <w:name w:val="Тема примечания Знак"/>
    <w:basedOn w:val="af9"/>
    <w:link w:val="affc"/>
    <w:rPr>
      <w:b/>
      <w:sz w:val="20"/>
    </w:rPr>
  </w:style>
  <w:style w:type="paragraph" w:styleId="53">
    <w:name w:val="toc 5"/>
    <w:next w:val="a"/>
    <w:link w:val="54"/>
    <w:uiPriority w:val="39"/>
    <w:pPr>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styleId="affe">
    <w:name w:val="Plain Text"/>
    <w:basedOn w:val="a"/>
    <w:link w:val="afff"/>
    <w:rPr>
      <w:rFonts w:ascii="Courier New" w:hAnsi="Courier New"/>
      <w:sz w:val="20"/>
    </w:rPr>
  </w:style>
  <w:style w:type="character" w:customStyle="1" w:styleId="afff">
    <w:name w:val="Текст Знак"/>
    <w:basedOn w:val="1"/>
    <w:link w:val="affe"/>
    <w:rPr>
      <w:rFonts w:ascii="Courier New" w:hAnsi="Courier New"/>
      <w:sz w:val="20"/>
    </w:rPr>
  </w:style>
  <w:style w:type="paragraph" w:customStyle="1" w:styleId="1c">
    <w:name w:val="Основной текст1"/>
    <w:basedOn w:val="a"/>
    <w:link w:val="1d"/>
    <w:pPr>
      <w:spacing w:before="240" w:line="322" w:lineRule="exact"/>
      <w:ind w:left="700" w:hanging="700"/>
      <w:jc w:val="both"/>
    </w:pPr>
    <w:rPr>
      <w:sz w:val="26"/>
    </w:rPr>
  </w:style>
  <w:style w:type="character" w:customStyle="1" w:styleId="1d">
    <w:name w:val="Основной текст1"/>
    <w:basedOn w:val="1"/>
    <w:link w:val="1c"/>
    <w:rPr>
      <w:sz w:val="26"/>
    </w:rPr>
  </w:style>
  <w:style w:type="paragraph" w:customStyle="1" w:styleId="afff0">
    <w:name w:val="Цветовое выделение"/>
    <w:link w:val="afff1"/>
    <w:rPr>
      <w:b/>
      <w:color w:val="26282F"/>
      <w:sz w:val="26"/>
    </w:rPr>
  </w:style>
  <w:style w:type="character" w:customStyle="1" w:styleId="afff1">
    <w:name w:val="Цветовое выделение"/>
    <w:link w:val="afff0"/>
    <w:rPr>
      <w:b/>
      <w:color w:val="26282F"/>
      <w:sz w:val="26"/>
    </w:rPr>
  </w:style>
  <w:style w:type="paragraph" w:customStyle="1" w:styleId="formattext">
    <w:name w:val="formattext"/>
    <w:basedOn w:val="a"/>
    <w:link w:val="formattext0"/>
    <w:pPr>
      <w:spacing w:beforeAutospacing="1" w:afterAutospacing="1"/>
    </w:pPr>
  </w:style>
  <w:style w:type="character" w:customStyle="1" w:styleId="formattext0">
    <w:name w:val="formattext"/>
    <w:basedOn w:val="1"/>
    <w:link w:val="formattext"/>
    <w:rPr>
      <w:sz w:val="24"/>
    </w:rPr>
  </w:style>
  <w:style w:type="paragraph" w:customStyle="1" w:styleId="A00">
    <w:name w:val="A0"/>
    <w:link w:val="A01"/>
  </w:style>
  <w:style w:type="character" w:customStyle="1" w:styleId="A01">
    <w:name w:val="A0"/>
    <w:link w:val="A00"/>
    <w:rPr>
      <w:color w:val="000000"/>
      <w:sz w:val="20"/>
    </w:rPr>
  </w:style>
  <w:style w:type="paragraph" w:styleId="afff2">
    <w:name w:val="Subtitle"/>
    <w:basedOn w:val="a"/>
    <w:next w:val="a"/>
    <w:link w:val="afff3"/>
    <w:uiPriority w:val="11"/>
    <w:qFormat/>
    <w:pPr>
      <w:spacing w:after="60"/>
      <w:jc w:val="center"/>
      <w:outlineLvl w:val="1"/>
    </w:pPr>
    <w:rPr>
      <w:rFonts w:ascii="Cambria" w:hAnsi="Cambria"/>
    </w:rPr>
  </w:style>
  <w:style w:type="character" w:customStyle="1" w:styleId="afff3">
    <w:name w:val="Подзаголовок Знак"/>
    <w:basedOn w:val="1"/>
    <w:link w:val="afff2"/>
    <w:rPr>
      <w:rFonts w:ascii="Cambria" w:hAnsi="Cambria"/>
      <w:sz w:val="24"/>
    </w:rPr>
  </w:style>
  <w:style w:type="paragraph" w:customStyle="1" w:styleId="3e">
    <w:name w:val="Заголовок №3"/>
    <w:basedOn w:val="a"/>
    <w:link w:val="3f"/>
    <w:pPr>
      <w:spacing w:before="240" w:line="326" w:lineRule="exact"/>
      <w:outlineLvl w:val="2"/>
    </w:pPr>
    <w:rPr>
      <w:sz w:val="26"/>
    </w:rPr>
  </w:style>
  <w:style w:type="character" w:customStyle="1" w:styleId="3f">
    <w:name w:val="Заголовок №3"/>
    <w:basedOn w:val="1"/>
    <w:link w:val="3e"/>
    <w:rPr>
      <w:sz w:val="26"/>
    </w:rPr>
  </w:style>
  <w:style w:type="paragraph" w:customStyle="1" w:styleId="1e">
    <w:name w:val="Знак примечания1"/>
    <w:link w:val="afff4"/>
    <w:rPr>
      <w:sz w:val="16"/>
    </w:rPr>
  </w:style>
  <w:style w:type="character" w:styleId="afff4">
    <w:name w:val="annotation reference"/>
    <w:link w:val="1e"/>
    <w:rPr>
      <w:sz w:val="16"/>
    </w:rPr>
  </w:style>
  <w:style w:type="paragraph" w:customStyle="1" w:styleId="afff5">
    <w:name w:val="Нормальный (таблица)"/>
    <w:basedOn w:val="a"/>
    <w:next w:val="a"/>
    <w:link w:val="afff6"/>
    <w:pPr>
      <w:widowControl w:val="0"/>
      <w:jc w:val="both"/>
    </w:pPr>
    <w:rPr>
      <w:rFonts w:ascii="Arial" w:hAnsi="Arial"/>
    </w:rPr>
  </w:style>
  <w:style w:type="character" w:customStyle="1" w:styleId="afff6">
    <w:name w:val="Нормальный (таблица)"/>
    <w:basedOn w:val="1"/>
    <w:link w:val="afff5"/>
    <w:rPr>
      <w:rFonts w:ascii="Arial" w:hAnsi="Arial"/>
      <w:sz w:val="24"/>
    </w:rPr>
  </w:style>
  <w:style w:type="paragraph" w:customStyle="1" w:styleId="1f">
    <w:name w:val="Выделение1"/>
    <w:link w:val="afff7"/>
    <w:rPr>
      <w:i/>
    </w:rPr>
  </w:style>
  <w:style w:type="character" w:styleId="afff7">
    <w:name w:val="Emphasis"/>
    <w:link w:val="1f"/>
    <w:rPr>
      <w:i/>
    </w:rPr>
  </w:style>
  <w:style w:type="paragraph" w:styleId="afff8">
    <w:name w:val="Title"/>
    <w:basedOn w:val="a"/>
    <w:next w:val="aa"/>
    <w:link w:val="afff9"/>
    <w:uiPriority w:val="10"/>
    <w:qFormat/>
    <w:pPr>
      <w:keepNext/>
      <w:widowControl w:val="0"/>
      <w:spacing w:before="240" w:after="120"/>
    </w:pPr>
    <w:rPr>
      <w:rFonts w:ascii="Arial" w:hAnsi="Arial"/>
      <w:sz w:val="28"/>
    </w:rPr>
  </w:style>
  <w:style w:type="character" w:customStyle="1" w:styleId="afff9">
    <w:name w:val="Название Знак"/>
    <w:basedOn w:val="1"/>
    <w:link w:val="afff8"/>
    <w:rPr>
      <w:rFonts w:ascii="Arial" w:hAnsi="Arial"/>
      <w:sz w:val="28"/>
    </w:rPr>
  </w:style>
  <w:style w:type="character" w:customStyle="1" w:styleId="40">
    <w:name w:val="Заголовок 4 Знак"/>
    <w:link w:val="4"/>
    <w:rPr>
      <w:rFonts w:ascii="XO Thames" w:hAnsi="XO Thames"/>
      <w:b/>
      <w:sz w:val="24"/>
    </w:rPr>
  </w:style>
  <w:style w:type="paragraph" w:customStyle="1" w:styleId="1f0">
    <w:name w:val="Знак сноски1"/>
    <w:link w:val="afffa"/>
    <w:rPr>
      <w:vertAlign w:val="superscript"/>
    </w:rPr>
  </w:style>
  <w:style w:type="character" w:styleId="afffa">
    <w:name w:val="footnote reference"/>
    <w:link w:val="1f0"/>
    <w:rPr>
      <w:vertAlign w:val="superscript"/>
    </w:rPr>
  </w:style>
  <w:style w:type="character" w:customStyle="1" w:styleId="20">
    <w:name w:val="Заголовок 2 Знак"/>
    <w:link w:val="2"/>
    <w:rPr>
      <w:rFonts w:ascii="XO Thames" w:hAnsi="XO Thames"/>
      <w:b/>
      <w:sz w:val="28"/>
    </w:rPr>
  </w:style>
  <w:style w:type="table" w:customStyle="1" w:styleId="TableNormal">
    <w:name w:val="Table Normal"/>
    <w:pPr>
      <w:widowControl w:val="0"/>
    </w:pPr>
    <w:rPr>
      <w:rFonts w:asciiTheme="minorHAnsi" w:hAnsiTheme="minorHAnsi"/>
      <w:sz w:val="22"/>
    </w:rPr>
    <w:tblPr>
      <w:tblInd w:w="0" w:type="dxa"/>
      <w:tblCellMar>
        <w:top w:w="0" w:type="dxa"/>
        <w:left w:w="0" w:type="dxa"/>
        <w:bottom w:w="0" w:type="dxa"/>
        <w:right w:w="0" w:type="dxa"/>
      </w:tblCellMar>
    </w:tblPr>
  </w:style>
  <w:style w:type="table" w:styleId="afffb">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C99CDDE72A0794CF647DA66BED83E3535CCA9BFDAB48C9ADAF7A1AC74A16D6641A023C81A36B2A31E5F1992B45322B80EC52CBBEB73223c7X0J"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15906</Words>
  <Characters>90668</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9</cp:revision>
  <cp:lastPrinted>2024-04-23T11:28:00Z</cp:lastPrinted>
  <dcterms:created xsi:type="dcterms:W3CDTF">2024-04-23T09:34:00Z</dcterms:created>
  <dcterms:modified xsi:type="dcterms:W3CDTF">2024-04-23T11:45:00Z</dcterms:modified>
</cp:coreProperties>
</file>